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1D" w:rsidRDefault="0081521D" w:rsidP="0081521D">
      <w:pPr>
        <w:ind w:firstLine="709"/>
        <w:jc w:val="both"/>
        <w:rPr>
          <w:sz w:val="30"/>
          <w:szCs w:val="30"/>
        </w:rPr>
      </w:pPr>
      <w:r w:rsidRPr="00490403">
        <w:rPr>
          <w:sz w:val="32"/>
          <w:szCs w:val="32"/>
        </w:rPr>
        <w:t>Министерство антимонопольного регулирования и торговли</w:t>
      </w:r>
      <w:r w:rsidRPr="009E3CDB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</w:t>
      </w:r>
      <w:r w:rsidRPr="009E3CDB">
        <w:rPr>
          <w:sz w:val="30"/>
          <w:szCs w:val="30"/>
        </w:rPr>
        <w:t>учетом поступающих обращений</w:t>
      </w:r>
      <w:r>
        <w:rPr>
          <w:sz w:val="30"/>
          <w:szCs w:val="30"/>
        </w:rPr>
        <w:t xml:space="preserve"> по вопросу соблюдения требования о минимальной доле </w:t>
      </w:r>
      <w:r w:rsidRPr="005770F0">
        <w:rPr>
          <w:sz w:val="30"/>
          <w:szCs w:val="30"/>
        </w:rPr>
        <w:t>закупок белорусских товаров</w:t>
      </w:r>
      <w:r w:rsidRPr="009E3CDB">
        <w:rPr>
          <w:sz w:val="30"/>
          <w:szCs w:val="30"/>
        </w:rPr>
        <w:t xml:space="preserve"> на основании полномочий,</w:t>
      </w:r>
      <w:r>
        <w:rPr>
          <w:sz w:val="30"/>
          <w:szCs w:val="30"/>
        </w:rPr>
        <w:t xml:space="preserve"> </w:t>
      </w:r>
      <w:bookmarkStart w:id="0" w:name="_GoBack"/>
      <w:bookmarkEnd w:id="0"/>
      <w:r w:rsidRPr="009E3CDB">
        <w:rPr>
          <w:sz w:val="30"/>
          <w:szCs w:val="30"/>
        </w:rPr>
        <w:t>предоставленных пунктом 4 постановления Совета Министров</w:t>
      </w:r>
      <w:r>
        <w:rPr>
          <w:sz w:val="30"/>
          <w:szCs w:val="30"/>
        </w:rPr>
        <w:t xml:space="preserve"> </w:t>
      </w:r>
      <w:r w:rsidRPr="009E3CDB">
        <w:rPr>
          <w:sz w:val="30"/>
          <w:szCs w:val="30"/>
        </w:rPr>
        <w:t xml:space="preserve">Республики Беларусь </w:t>
      </w:r>
      <w:r>
        <w:rPr>
          <w:sz w:val="30"/>
          <w:szCs w:val="30"/>
        </w:rPr>
        <w:t>от 15 марта 2012 г. № 229 «О </w:t>
      </w:r>
      <w:r w:rsidRPr="009E3CDB">
        <w:rPr>
          <w:sz w:val="30"/>
          <w:szCs w:val="30"/>
        </w:rPr>
        <w:t>совершенствовании</w:t>
      </w:r>
      <w:r>
        <w:rPr>
          <w:sz w:val="30"/>
          <w:szCs w:val="30"/>
        </w:rPr>
        <w:t xml:space="preserve"> </w:t>
      </w:r>
      <w:r w:rsidRPr="009E3CDB">
        <w:rPr>
          <w:sz w:val="30"/>
          <w:szCs w:val="30"/>
        </w:rPr>
        <w:t>отношений в области закупок товаров (работ, услуг) за счет собственных</w:t>
      </w:r>
      <w:r>
        <w:rPr>
          <w:sz w:val="30"/>
          <w:szCs w:val="30"/>
        </w:rPr>
        <w:t xml:space="preserve"> </w:t>
      </w:r>
      <w:r w:rsidRPr="009E3CDB">
        <w:rPr>
          <w:sz w:val="30"/>
          <w:szCs w:val="30"/>
        </w:rPr>
        <w:t>средств» (далее – постановление № 229), разъясняет следующее.</w:t>
      </w:r>
    </w:p>
    <w:p w:rsidR="0081521D" w:rsidRDefault="0081521D" w:rsidP="0081521D">
      <w:pPr>
        <w:ind w:firstLine="709"/>
        <w:jc w:val="both"/>
        <w:rPr>
          <w:sz w:val="30"/>
          <w:szCs w:val="30"/>
        </w:rPr>
      </w:pPr>
      <w:r w:rsidRPr="00987F12">
        <w:rPr>
          <w:color w:val="000000"/>
          <w:sz w:val="30"/>
          <w:szCs w:val="30"/>
          <w:lang w:val="be-BY"/>
        </w:rPr>
        <w:t>В соответствии с подпунктом 2.19 пункта 2 постановления №</w:t>
      </w:r>
      <w:r>
        <w:rPr>
          <w:color w:val="000000"/>
          <w:sz w:val="30"/>
          <w:szCs w:val="30"/>
          <w:lang w:val="be-BY"/>
        </w:rPr>
        <w:t> </w:t>
      </w:r>
      <w:r w:rsidRPr="00987F12">
        <w:rPr>
          <w:color w:val="000000"/>
          <w:sz w:val="30"/>
          <w:szCs w:val="30"/>
          <w:lang w:val="be-BY"/>
        </w:rPr>
        <w:t xml:space="preserve">229 </w:t>
      </w:r>
      <w:r w:rsidRPr="00987F12">
        <w:rPr>
          <w:b/>
          <w:bCs/>
          <w:color w:val="000000"/>
          <w:sz w:val="30"/>
          <w:szCs w:val="30"/>
          <w:lang w:val="be-BY"/>
        </w:rPr>
        <w:t>при закупке товаров,</w:t>
      </w:r>
      <w:r w:rsidRPr="00987F12">
        <w:rPr>
          <w:color w:val="000000"/>
          <w:sz w:val="30"/>
          <w:szCs w:val="30"/>
          <w:lang w:val="be-BY"/>
        </w:rPr>
        <w:t xml:space="preserve"> </w:t>
      </w:r>
      <w:r w:rsidRPr="00987F12">
        <w:rPr>
          <w:b/>
          <w:bCs/>
          <w:color w:val="000000"/>
          <w:sz w:val="30"/>
          <w:szCs w:val="30"/>
          <w:lang w:val="be-BY"/>
        </w:rPr>
        <w:t>указанных в приложении 3</w:t>
      </w:r>
      <w:r w:rsidRPr="00987F12">
        <w:rPr>
          <w:b/>
          <w:bCs/>
          <w:color w:val="000000"/>
          <w:sz w:val="30"/>
          <w:szCs w:val="30"/>
          <w:vertAlign w:val="superscript"/>
          <w:lang w:val="be-BY"/>
        </w:rPr>
        <w:t>2</w:t>
      </w:r>
      <w:r w:rsidRPr="00987F12">
        <w:rPr>
          <w:b/>
          <w:bCs/>
          <w:color w:val="000000"/>
          <w:sz w:val="30"/>
          <w:szCs w:val="30"/>
          <w:lang w:val="be-BY"/>
        </w:rPr>
        <w:t xml:space="preserve"> </w:t>
      </w:r>
      <w:bookmarkStart w:id="1" w:name="_Hlk126671978"/>
      <w:r w:rsidRPr="00987F12">
        <w:rPr>
          <w:b/>
          <w:bCs/>
          <w:color w:val="000000"/>
          <w:sz w:val="30"/>
          <w:szCs w:val="30"/>
          <w:lang w:val="be-BY"/>
        </w:rPr>
        <w:t>к постановлению № 229</w:t>
      </w:r>
      <w:bookmarkEnd w:id="1"/>
      <w:r w:rsidRPr="00987F12">
        <w:rPr>
          <w:color w:val="000000"/>
          <w:sz w:val="30"/>
          <w:szCs w:val="30"/>
          <w:lang w:val="be-BY"/>
        </w:rPr>
        <w:t xml:space="preserve">, организации </w:t>
      </w:r>
      <w:r w:rsidRPr="00987F12">
        <w:rPr>
          <w:b/>
          <w:bCs/>
          <w:color w:val="000000"/>
          <w:sz w:val="30"/>
          <w:szCs w:val="30"/>
          <w:lang w:val="be-BY"/>
        </w:rPr>
        <w:t>должны в течение календарного года</w:t>
      </w:r>
      <w:r w:rsidRPr="00987F12">
        <w:rPr>
          <w:color w:val="000000"/>
          <w:sz w:val="30"/>
          <w:szCs w:val="30"/>
          <w:lang w:val="be-BY"/>
        </w:rPr>
        <w:t xml:space="preserve"> </w:t>
      </w:r>
      <w:r w:rsidRPr="00987F12">
        <w:rPr>
          <w:b/>
          <w:bCs/>
          <w:color w:val="000000"/>
          <w:sz w:val="30"/>
          <w:szCs w:val="30"/>
          <w:lang w:val="be-BY"/>
        </w:rPr>
        <w:t>обеспечить минимальную долю закупок белорусских товаров</w:t>
      </w:r>
      <w:r w:rsidRPr="00987F12">
        <w:rPr>
          <w:color w:val="000000"/>
          <w:sz w:val="30"/>
          <w:szCs w:val="30"/>
          <w:lang w:val="be-BY"/>
        </w:rPr>
        <w:t>, определенную в</w:t>
      </w:r>
      <w:r>
        <w:rPr>
          <w:color w:val="000000"/>
          <w:sz w:val="30"/>
          <w:szCs w:val="30"/>
          <w:lang w:val="be-BY"/>
        </w:rPr>
        <w:t> </w:t>
      </w:r>
      <w:r w:rsidRPr="00987F12">
        <w:rPr>
          <w:color w:val="000000"/>
          <w:sz w:val="30"/>
          <w:szCs w:val="30"/>
          <w:lang w:val="be-BY"/>
        </w:rPr>
        <w:t xml:space="preserve">процентном отношении к объему закупок в натуральном выражении </w:t>
      </w:r>
      <w:r w:rsidRPr="00987F12">
        <w:rPr>
          <w:bCs/>
          <w:color w:val="000000"/>
          <w:sz w:val="30"/>
          <w:szCs w:val="30"/>
          <w:lang w:val="be-BY"/>
        </w:rPr>
        <w:t>товаров, относящихся к соответствующему коду общегосударственного классификатора Республики Беларусь ОКРБ 007-2012</w:t>
      </w:r>
      <w:r w:rsidRPr="00987F12">
        <w:rPr>
          <w:color w:val="000000"/>
          <w:sz w:val="30"/>
          <w:szCs w:val="30"/>
          <w:lang w:val="be-BY"/>
        </w:rPr>
        <w:t xml:space="preserve"> </w:t>
      </w:r>
      <w:r w:rsidRPr="00987F12">
        <w:rPr>
          <w:color w:val="000000"/>
          <w:sz w:val="30"/>
          <w:szCs w:val="30"/>
        </w:rPr>
        <w:t>«</w:t>
      </w:r>
      <w:r w:rsidRPr="00987F12">
        <w:rPr>
          <w:color w:val="000000"/>
          <w:sz w:val="30"/>
          <w:szCs w:val="30"/>
          <w:lang w:val="be-BY"/>
        </w:rPr>
        <w:t>Классификатор продукции по видам экономической деятельности</w:t>
      </w:r>
      <w:r w:rsidRPr="00987F12">
        <w:rPr>
          <w:color w:val="000000"/>
          <w:sz w:val="30"/>
          <w:szCs w:val="30"/>
        </w:rPr>
        <w:t xml:space="preserve">», </w:t>
      </w:r>
      <w:r w:rsidRPr="00987F12">
        <w:rPr>
          <w:sz w:val="30"/>
          <w:szCs w:val="30"/>
        </w:rPr>
        <w:t>утвержденного постановлением Государственного комитета по стандартизации Республики Беларусь от 28 декабря 2012 г. № 83 (далее –</w:t>
      </w:r>
      <w:r>
        <w:rPr>
          <w:sz w:val="30"/>
          <w:szCs w:val="30"/>
        </w:rPr>
        <w:t xml:space="preserve"> </w:t>
      </w:r>
      <w:r w:rsidRPr="00987F12">
        <w:rPr>
          <w:sz w:val="30"/>
          <w:szCs w:val="30"/>
        </w:rPr>
        <w:t>минимальная доля</w:t>
      </w:r>
      <w:r>
        <w:rPr>
          <w:sz w:val="30"/>
          <w:szCs w:val="30"/>
        </w:rPr>
        <w:t>, ОКРБ</w:t>
      </w:r>
      <w:r w:rsidRPr="00987F12">
        <w:rPr>
          <w:sz w:val="30"/>
          <w:szCs w:val="30"/>
        </w:rPr>
        <w:t>)</w:t>
      </w:r>
      <w:r w:rsidRPr="00987F12">
        <w:rPr>
          <w:color w:val="000000"/>
          <w:sz w:val="30"/>
          <w:szCs w:val="30"/>
          <w:lang w:val="be-BY"/>
        </w:rPr>
        <w:t xml:space="preserve">, </w:t>
      </w:r>
      <w:r w:rsidRPr="004E7967">
        <w:rPr>
          <w:b/>
          <w:color w:val="000000"/>
          <w:sz w:val="30"/>
          <w:szCs w:val="30"/>
          <w:lang w:val="be-BY"/>
        </w:rPr>
        <w:t>за исключением</w:t>
      </w:r>
      <w:r w:rsidRPr="00C524DB">
        <w:rPr>
          <w:color w:val="000000"/>
          <w:sz w:val="30"/>
          <w:szCs w:val="30"/>
          <w:lang w:val="be-BY"/>
        </w:rPr>
        <w:t xml:space="preserve"> </w:t>
      </w:r>
      <w:r w:rsidRPr="004E7967">
        <w:rPr>
          <w:b/>
          <w:color w:val="000000"/>
          <w:sz w:val="30"/>
          <w:szCs w:val="30"/>
          <w:lang w:val="be-BY"/>
        </w:rPr>
        <w:t>случаев невозможности достижения минимальной доли,</w:t>
      </w:r>
      <w:r w:rsidRPr="00C524DB">
        <w:rPr>
          <w:color w:val="000000"/>
          <w:sz w:val="30"/>
          <w:szCs w:val="30"/>
          <w:lang w:val="be-BY"/>
        </w:rPr>
        <w:t xml:space="preserve"> а </w:t>
      </w:r>
      <w:r w:rsidRPr="002267F1">
        <w:rPr>
          <w:b/>
          <w:color w:val="000000"/>
          <w:sz w:val="30"/>
          <w:szCs w:val="30"/>
          <w:lang w:val="be-BY"/>
        </w:rPr>
        <w:t>также закупок товаров, указанных в пунктах 4, 5 и 26 приложения 1</w:t>
      </w:r>
      <w:r>
        <w:rPr>
          <w:color w:val="000000"/>
          <w:sz w:val="30"/>
          <w:szCs w:val="30"/>
          <w:lang w:val="be-BY"/>
        </w:rPr>
        <w:t xml:space="preserve"> к постановлению № 229</w:t>
      </w:r>
      <w:r w:rsidRPr="00C524DB">
        <w:rPr>
          <w:color w:val="000000"/>
          <w:sz w:val="30"/>
          <w:szCs w:val="30"/>
          <w:lang w:val="be-BY"/>
        </w:rPr>
        <w:t xml:space="preserve">, и закупок до 1 января 2024 г. товаров, указанных </w:t>
      </w:r>
      <w:r w:rsidRPr="002267F1">
        <w:rPr>
          <w:b/>
          <w:color w:val="000000"/>
          <w:sz w:val="30"/>
          <w:szCs w:val="30"/>
          <w:lang w:val="be-BY"/>
        </w:rPr>
        <w:t>в пункте 64 приложения 1</w:t>
      </w:r>
      <w:r>
        <w:rPr>
          <w:color w:val="000000"/>
          <w:sz w:val="30"/>
          <w:szCs w:val="30"/>
          <w:lang w:val="be-BY"/>
        </w:rPr>
        <w:t xml:space="preserve"> к постановлению № 229</w:t>
      </w:r>
      <w:r w:rsidRPr="00C524DB">
        <w:rPr>
          <w:color w:val="000000"/>
          <w:sz w:val="30"/>
          <w:szCs w:val="30"/>
          <w:lang w:val="be-BY"/>
        </w:rPr>
        <w:t>.</w:t>
      </w:r>
      <w:r w:rsidRPr="00987F12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Р</w:t>
      </w:r>
      <w:r w:rsidRPr="00987F12">
        <w:rPr>
          <w:sz w:val="30"/>
          <w:szCs w:val="30"/>
        </w:rPr>
        <w:t>азмер минимальной доли определяется согласно приложению 3</w:t>
      </w:r>
      <w:r w:rsidRPr="00987F12">
        <w:rPr>
          <w:sz w:val="30"/>
          <w:szCs w:val="30"/>
          <w:vertAlign w:val="superscript"/>
        </w:rPr>
        <w:t>2</w:t>
      </w:r>
      <w:r w:rsidRPr="00987F12">
        <w:rPr>
          <w:color w:val="000000"/>
          <w:sz w:val="30"/>
          <w:szCs w:val="30"/>
          <w:lang w:val="be-BY"/>
        </w:rPr>
        <w:t xml:space="preserve"> к постановлению № 229</w:t>
      </w:r>
      <w:r w:rsidRPr="00987F12">
        <w:rPr>
          <w:sz w:val="30"/>
          <w:szCs w:val="30"/>
        </w:rPr>
        <w:t>.</w:t>
      </w:r>
    </w:p>
    <w:p w:rsidR="0081521D" w:rsidRPr="00C84FED" w:rsidRDefault="0081521D" w:rsidP="0081521D">
      <w:pPr>
        <w:spacing w:before="120" w:line="280" w:lineRule="exact"/>
        <w:jc w:val="both"/>
        <w:rPr>
          <w:b/>
          <w:i/>
          <w:sz w:val="30"/>
          <w:szCs w:val="30"/>
        </w:rPr>
      </w:pPr>
      <w:r w:rsidRPr="00C84FED">
        <w:rPr>
          <w:b/>
          <w:i/>
          <w:sz w:val="30"/>
          <w:szCs w:val="30"/>
        </w:rPr>
        <w:t>Справочно:</w:t>
      </w:r>
    </w:p>
    <w:p w:rsidR="0081521D" w:rsidRPr="00C84FED" w:rsidRDefault="0081521D" w:rsidP="0081521D">
      <w:pPr>
        <w:spacing w:after="120" w:line="280" w:lineRule="exact"/>
        <w:ind w:left="709" w:firstLine="709"/>
        <w:jc w:val="both"/>
        <w:rPr>
          <w:i/>
          <w:sz w:val="30"/>
          <w:szCs w:val="30"/>
        </w:rPr>
      </w:pPr>
      <w:r w:rsidRPr="00C84FED">
        <w:rPr>
          <w:i/>
          <w:sz w:val="30"/>
          <w:szCs w:val="30"/>
        </w:rPr>
        <w:t xml:space="preserve">Обращаем внимание, что данное требование относится в том числе к закупкам, проводимым без соблюдения постановления № 229 на основании приложения 1 к постановлению № 229, кроме </w:t>
      </w:r>
      <w:r w:rsidRPr="00C84FED">
        <w:rPr>
          <w:i/>
          <w:color w:val="000000"/>
          <w:sz w:val="30"/>
          <w:szCs w:val="30"/>
          <w:lang w:val="be-BY"/>
        </w:rPr>
        <w:t>закупок товаров, указанных в пунктах 4, 5 и 26 приложения 1 к постановлению № 229, и закупок до 1 января 2024 г. товаров, указанных в пункте 64 приложения 1 к постановлению № 229.</w:t>
      </w:r>
    </w:p>
    <w:p w:rsidR="0081521D" w:rsidRDefault="0081521D" w:rsidP="0081521D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Таким образом, если закупается товар, включенный в </w:t>
      </w:r>
      <w:r w:rsidRPr="00F470D8">
        <w:rPr>
          <w:rFonts w:eastAsia="Calibri"/>
          <w:sz w:val="30"/>
          <w:szCs w:val="30"/>
          <w:lang w:eastAsia="en-US"/>
        </w:rPr>
        <w:t>приложени</w:t>
      </w:r>
      <w:r>
        <w:rPr>
          <w:rFonts w:eastAsia="Calibri"/>
          <w:sz w:val="30"/>
          <w:szCs w:val="30"/>
          <w:lang w:eastAsia="en-US"/>
        </w:rPr>
        <w:t>е</w:t>
      </w:r>
      <w:r w:rsidRPr="00F470D8">
        <w:rPr>
          <w:rFonts w:eastAsia="Calibri"/>
          <w:sz w:val="30"/>
          <w:szCs w:val="30"/>
          <w:lang w:eastAsia="en-US"/>
        </w:rPr>
        <w:t xml:space="preserve"> 3</w:t>
      </w:r>
      <w:r w:rsidRPr="00F470D8">
        <w:rPr>
          <w:rFonts w:eastAsia="Calibri"/>
          <w:sz w:val="30"/>
          <w:szCs w:val="30"/>
          <w:vertAlign w:val="superscript"/>
          <w:lang w:eastAsia="en-US"/>
        </w:rPr>
        <w:t>2</w:t>
      </w:r>
      <w:r w:rsidRPr="00F470D8">
        <w:rPr>
          <w:rFonts w:eastAsia="Calibri"/>
          <w:sz w:val="30"/>
          <w:szCs w:val="30"/>
          <w:lang w:eastAsia="en-US"/>
        </w:rPr>
        <w:t xml:space="preserve"> к постановлению №</w:t>
      </w:r>
      <w:r>
        <w:rPr>
          <w:rFonts w:eastAsia="Calibri"/>
          <w:sz w:val="30"/>
          <w:szCs w:val="30"/>
          <w:lang w:eastAsia="en-US"/>
        </w:rPr>
        <w:t> </w:t>
      </w:r>
      <w:r w:rsidRPr="00F470D8">
        <w:rPr>
          <w:rFonts w:eastAsia="Calibri"/>
          <w:sz w:val="30"/>
          <w:szCs w:val="30"/>
          <w:lang w:eastAsia="en-US"/>
        </w:rPr>
        <w:t>229</w:t>
      </w:r>
      <w:r>
        <w:rPr>
          <w:rFonts w:eastAsia="Calibri"/>
          <w:sz w:val="30"/>
          <w:szCs w:val="30"/>
          <w:lang w:eastAsia="en-US"/>
        </w:rPr>
        <w:t>, то должна быть соблюдена минимальная доля в отношении товаров, классифицируемых соответствующими кодами ОКРБ.</w:t>
      </w:r>
    </w:p>
    <w:p w:rsidR="0081521D" w:rsidRPr="00C84FED" w:rsidRDefault="0081521D" w:rsidP="0081521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</w:t>
      </w:r>
      <w:r w:rsidRPr="00C84FED">
        <w:rPr>
          <w:sz w:val="30"/>
          <w:szCs w:val="30"/>
        </w:rPr>
        <w:t>учитывая, что минимальная доля определяется в процентном отношении к объему закупок в натуральном выражении товаров, то не зависимо от стоимости товаров, относящихся к конкретному коду ОКРБ, указанному в приложении 3</w:t>
      </w:r>
      <w:r w:rsidRPr="002267F1">
        <w:rPr>
          <w:sz w:val="30"/>
          <w:szCs w:val="30"/>
          <w:vertAlign w:val="superscript"/>
        </w:rPr>
        <w:t>2</w:t>
      </w:r>
      <w:r w:rsidRPr="00C84FED">
        <w:rPr>
          <w:sz w:val="30"/>
          <w:szCs w:val="30"/>
        </w:rPr>
        <w:t xml:space="preserve"> к постановлению № 229, их количество не должно быть меньше установленной минимальной доли.</w:t>
      </w:r>
    </w:p>
    <w:p w:rsidR="0081521D" w:rsidRPr="00C84FED" w:rsidRDefault="0081521D" w:rsidP="0081521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84FED">
        <w:rPr>
          <w:sz w:val="30"/>
          <w:szCs w:val="30"/>
        </w:rPr>
        <w:lastRenderedPageBreak/>
        <w:t xml:space="preserve">Следовательно, для целей соблюдения минимальной доли учитывается общее количество товаров, относящихся к определенному коду ОКРБ, при этом отсутствует необходимость детально расписывать артикулы и наименования закупаемых товаров. Одновременно вопросы организации учета таких товаров </w:t>
      </w:r>
      <w:r>
        <w:rPr>
          <w:sz w:val="30"/>
          <w:szCs w:val="30"/>
        </w:rPr>
        <w:t>закупающая организация</w:t>
      </w:r>
      <w:r w:rsidRPr="00C84FED">
        <w:rPr>
          <w:sz w:val="30"/>
          <w:szCs w:val="30"/>
        </w:rPr>
        <w:t xml:space="preserve"> определяет самостоятельно.</w:t>
      </w:r>
    </w:p>
    <w:p w:rsidR="0081521D" w:rsidRPr="00C84FED" w:rsidRDefault="0081521D" w:rsidP="0081521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C84FED">
        <w:rPr>
          <w:sz w:val="30"/>
          <w:szCs w:val="30"/>
        </w:rPr>
        <w:t>сли в календарном году приобре</w:t>
      </w:r>
      <w:r>
        <w:rPr>
          <w:sz w:val="30"/>
          <w:szCs w:val="30"/>
        </w:rPr>
        <w:t>тется одна единица товара</w:t>
      </w:r>
      <w:r w:rsidRPr="00C84FED">
        <w:rPr>
          <w:sz w:val="30"/>
          <w:szCs w:val="30"/>
        </w:rPr>
        <w:t>, код ОКРБ которого входит в приложени</w:t>
      </w:r>
      <w:r>
        <w:rPr>
          <w:sz w:val="30"/>
          <w:szCs w:val="30"/>
        </w:rPr>
        <w:t>е</w:t>
      </w:r>
      <w:r w:rsidRPr="00C84FED">
        <w:rPr>
          <w:sz w:val="30"/>
          <w:szCs w:val="30"/>
        </w:rPr>
        <w:t xml:space="preserve"> 3</w:t>
      </w:r>
      <w:r w:rsidRPr="002267F1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 к постановлению № 229, то закупающей организации</w:t>
      </w:r>
      <w:r w:rsidRPr="00C84FED">
        <w:rPr>
          <w:sz w:val="30"/>
          <w:szCs w:val="30"/>
        </w:rPr>
        <w:t xml:space="preserve"> необходимо приобрести товар с документами, подтверждающими, что он относится к белорусским товарам, либо обосновать невозможность достижения минимальной доли.</w:t>
      </w:r>
    </w:p>
    <w:p w:rsidR="0081521D" w:rsidRDefault="0081521D" w:rsidP="0081521D">
      <w:pPr>
        <w:ind w:firstLine="697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Отметим, что в</w:t>
      </w:r>
      <w:r w:rsidRPr="00BA24A9">
        <w:rPr>
          <w:sz w:val="30"/>
          <w:szCs w:val="30"/>
        </w:rPr>
        <w:t xml:space="preserve">ыполнение установленного показателя минимальной доли может достигаться за счет </w:t>
      </w:r>
      <w:r w:rsidRPr="00BA24A9">
        <w:rPr>
          <w:rFonts w:eastAsiaTheme="minorHAnsi"/>
          <w:sz w:val="30"/>
          <w:szCs w:val="30"/>
          <w:lang w:eastAsia="en-US"/>
        </w:rPr>
        <w:t xml:space="preserve">осуществления конкурентных и неконкурентных </w:t>
      </w:r>
      <w:r>
        <w:rPr>
          <w:rFonts w:eastAsiaTheme="minorHAnsi"/>
          <w:sz w:val="30"/>
          <w:szCs w:val="30"/>
          <w:lang w:eastAsia="en-US"/>
        </w:rPr>
        <w:t xml:space="preserve">видов процедур </w:t>
      </w:r>
      <w:r w:rsidRPr="00BA24A9">
        <w:rPr>
          <w:rFonts w:eastAsiaTheme="minorHAnsi"/>
          <w:sz w:val="30"/>
          <w:szCs w:val="30"/>
          <w:lang w:eastAsia="en-US"/>
        </w:rPr>
        <w:t>закупок в случаях, установленных постановлением № 229.</w:t>
      </w:r>
    </w:p>
    <w:p w:rsidR="0081521D" w:rsidRPr="00CA0045" w:rsidRDefault="0081521D" w:rsidP="0081521D">
      <w:pPr>
        <w:ind w:firstLine="697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Одновременно </w:t>
      </w:r>
      <w:r>
        <w:rPr>
          <w:sz w:val="30"/>
          <w:szCs w:val="30"/>
        </w:rPr>
        <w:t>обращаем внимание,</w:t>
      </w:r>
      <w:r w:rsidRPr="00CA0045">
        <w:rPr>
          <w:sz w:val="30"/>
          <w:szCs w:val="30"/>
        </w:rPr>
        <w:t xml:space="preserve"> что обязанность достижения </w:t>
      </w:r>
      <w:r>
        <w:rPr>
          <w:sz w:val="30"/>
          <w:szCs w:val="30"/>
        </w:rPr>
        <w:t xml:space="preserve">закупающей организацией </w:t>
      </w:r>
      <w:r w:rsidRPr="00CA0045">
        <w:rPr>
          <w:sz w:val="30"/>
          <w:szCs w:val="30"/>
        </w:rPr>
        <w:t>минимальной доли согласно постановлению №</w:t>
      </w:r>
      <w:r>
        <w:rPr>
          <w:sz w:val="30"/>
          <w:szCs w:val="30"/>
        </w:rPr>
        <w:t> </w:t>
      </w:r>
      <w:r w:rsidRPr="00CA0045">
        <w:rPr>
          <w:sz w:val="30"/>
          <w:szCs w:val="30"/>
        </w:rPr>
        <w:t>229 не ограничена стоимостью товаров (работ, услуг) либо иными критериями.</w:t>
      </w:r>
    </w:p>
    <w:p w:rsidR="0081521D" w:rsidRPr="0081521D" w:rsidRDefault="0081521D" w:rsidP="0081521D">
      <w:pPr>
        <w:ind w:firstLine="709"/>
        <w:jc w:val="both"/>
        <w:rPr>
          <w:b/>
          <w:color w:val="000000"/>
          <w:sz w:val="32"/>
          <w:szCs w:val="32"/>
          <w:lang w:val="be-BY"/>
        </w:rPr>
      </w:pPr>
      <w:r w:rsidRPr="0081521D">
        <w:rPr>
          <w:b/>
          <w:color w:val="000000"/>
          <w:sz w:val="32"/>
          <w:szCs w:val="32"/>
        </w:rPr>
        <w:t xml:space="preserve">Соответственно, закупающей организации следует принять все возможные в рамках законодательства меры для обеспечения минимальной доли либо обосновать </w:t>
      </w:r>
      <w:r w:rsidRPr="0081521D">
        <w:rPr>
          <w:b/>
          <w:color w:val="000000"/>
          <w:sz w:val="32"/>
          <w:szCs w:val="32"/>
          <w:lang w:val="be-BY"/>
        </w:rPr>
        <w:t>невозможность ее достижения.</w:t>
      </w:r>
    </w:p>
    <w:p w:rsidR="00632A10" w:rsidRDefault="00632A10"/>
    <w:sectPr w:rsidR="00632A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0A"/>
    <w:rsid w:val="00490403"/>
    <w:rsid w:val="00632A10"/>
    <w:rsid w:val="0081521D"/>
    <w:rsid w:val="009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12CD"/>
  <w15:chartTrackingRefBased/>
  <w15:docId w15:val="{2C841684-18C7-4489-B252-578AAD8F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2024-09-05T14:19:00Z</dcterms:created>
  <dcterms:modified xsi:type="dcterms:W3CDTF">2024-09-05T14:21:00Z</dcterms:modified>
</cp:coreProperties>
</file>