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13B" w:rsidRDefault="00EB41B5" w:rsidP="00AF18F5">
      <w:pPr>
        <w:ind w:right="4961"/>
        <w:rPr>
          <w:szCs w:val="30"/>
        </w:rPr>
      </w:pPr>
      <w:r>
        <w:rPr>
          <w:noProof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-695325</wp:posOffset>
            </wp:positionV>
            <wp:extent cx="7533640" cy="234632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13B" w:rsidRDefault="00F6113B" w:rsidP="00AF18F5">
      <w:pPr>
        <w:ind w:right="4961"/>
        <w:rPr>
          <w:szCs w:val="30"/>
        </w:rPr>
      </w:pPr>
    </w:p>
    <w:p w:rsidR="00F6113B" w:rsidRDefault="00F6113B" w:rsidP="00AF18F5">
      <w:pPr>
        <w:ind w:right="4961"/>
        <w:rPr>
          <w:szCs w:val="30"/>
        </w:rPr>
      </w:pPr>
    </w:p>
    <w:p w:rsidR="00F6113B" w:rsidRDefault="00F6113B" w:rsidP="00AF18F5">
      <w:pPr>
        <w:ind w:right="4961"/>
        <w:rPr>
          <w:szCs w:val="30"/>
        </w:rPr>
      </w:pPr>
    </w:p>
    <w:p w:rsidR="00F6113B" w:rsidRDefault="00F6113B" w:rsidP="00AF18F5">
      <w:pPr>
        <w:ind w:right="4961"/>
        <w:rPr>
          <w:szCs w:val="30"/>
        </w:rPr>
      </w:pPr>
    </w:p>
    <w:p w:rsidR="00F6113B" w:rsidRDefault="00F6113B" w:rsidP="00AF18F5">
      <w:pPr>
        <w:ind w:right="4961"/>
        <w:rPr>
          <w:szCs w:val="30"/>
        </w:rPr>
      </w:pPr>
      <w:r>
        <w:rPr>
          <w:szCs w:val="30"/>
        </w:rPr>
        <w:t>23 июня 2025 г. № 818</w:t>
      </w:r>
    </w:p>
    <w:p w:rsidR="00F6113B" w:rsidRDefault="00F6113B" w:rsidP="00AF18F5">
      <w:pPr>
        <w:ind w:right="4961"/>
        <w:rPr>
          <w:szCs w:val="30"/>
        </w:rPr>
      </w:pPr>
    </w:p>
    <w:p w:rsidR="0047311E" w:rsidRDefault="00AF18F5" w:rsidP="00F6113B">
      <w:pPr>
        <w:spacing w:line="280" w:lineRule="exact"/>
        <w:ind w:right="3260"/>
        <w:rPr>
          <w:szCs w:val="30"/>
        </w:rPr>
      </w:pPr>
      <w:r w:rsidRPr="00AF18F5">
        <w:rPr>
          <w:szCs w:val="30"/>
        </w:rPr>
        <w:t xml:space="preserve">Об </w:t>
      </w:r>
      <w:r>
        <w:rPr>
          <w:szCs w:val="30"/>
        </w:rPr>
        <w:t>определ</w:t>
      </w:r>
      <w:r w:rsidRPr="00AF18F5">
        <w:rPr>
          <w:szCs w:val="30"/>
        </w:rPr>
        <w:t xml:space="preserve">ении перечня наиболее значимых для Ивановского района видов </w:t>
      </w:r>
      <w:r>
        <w:rPr>
          <w:szCs w:val="30"/>
        </w:rPr>
        <w:t xml:space="preserve">индивидуальной </w:t>
      </w:r>
      <w:r w:rsidR="00F6113B">
        <w:rPr>
          <w:szCs w:val="30"/>
        </w:rPr>
        <w:t>п</w:t>
      </w:r>
      <w:r w:rsidRPr="00AF18F5">
        <w:rPr>
          <w:szCs w:val="30"/>
        </w:rPr>
        <w:t>редпринимательской деятельности</w:t>
      </w:r>
    </w:p>
    <w:p w:rsidR="00AF18F5" w:rsidRDefault="00AF18F5" w:rsidP="00AF18F5">
      <w:pPr>
        <w:ind w:right="4961"/>
        <w:rPr>
          <w:szCs w:val="30"/>
        </w:rPr>
      </w:pPr>
    </w:p>
    <w:p w:rsidR="00AF18F5" w:rsidRPr="002570FC" w:rsidRDefault="00AF18F5" w:rsidP="00AF18F5">
      <w:pPr>
        <w:tabs>
          <w:tab w:val="left" w:pos="5245"/>
          <w:tab w:val="left" w:pos="5387"/>
        </w:tabs>
        <w:spacing w:line="330" w:lineRule="exact"/>
        <w:ind w:firstLine="709"/>
        <w:jc w:val="both"/>
        <w:rPr>
          <w:szCs w:val="30"/>
        </w:rPr>
      </w:pPr>
      <w:r w:rsidRPr="005716C1">
        <w:rPr>
          <w:szCs w:val="30"/>
        </w:rPr>
        <w:t xml:space="preserve">На основании пункта </w:t>
      </w:r>
      <w:r>
        <w:rPr>
          <w:szCs w:val="30"/>
        </w:rPr>
        <w:t>3</w:t>
      </w:r>
      <w:r w:rsidRPr="005716C1">
        <w:rPr>
          <w:szCs w:val="30"/>
        </w:rPr>
        <w:t xml:space="preserve"> Положения о содействии безработным</w:t>
      </w:r>
      <w:r w:rsidR="00437D38">
        <w:rPr>
          <w:szCs w:val="30"/>
        </w:rPr>
        <w:t xml:space="preserve"> </w:t>
      </w:r>
      <w:r w:rsidRPr="005716C1">
        <w:rPr>
          <w:szCs w:val="30"/>
        </w:rPr>
        <w:t>в организации</w:t>
      </w:r>
      <w:r>
        <w:rPr>
          <w:szCs w:val="30"/>
        </w:rPr>
        <w:t xml:space="preserve"> индивидуальной</w:t>
      </w:r>
      <w:r w:rsidRPr="005716C1">
        <w:rPr>
          <w:szCs w:val="30"/>
        </w:rPr>
        <w:t xml:space="preserve"> предпринимательской деятельности, утвержденного постановлением Совета Министров Республики Беларусь от </w:t>
      </w:r>
      <w:r>
        <w:rPr>
          <w:szCs w:val="30"/>
        </w:rPr>
        <w:t>9 июня</w:t>
      </w:r>
      <w:r w:rsidRPr="005716C1">
        <w:rPr>
          <w:szCs w:val="30"/>
        </w:rPr>
        <w:t xml:space="preserve"> 20</w:t>
      </w:r>
      <w:r>
        <w:rPr>
          <w:szCs w:val="30"/>
        </w:rPr>
        <w:t>25</w:t>
      </w:r>
      <w:r w:rsidR="00437D38">
        <w:rPr>
          <w:szCs w:val="30"/>
        </w:rPr>
        <w:t xml:space="preserve"> </w:t>
      </w:r>
      <w:r w:rsidRPr="005716C1">
        <w:rPr>
          <w:szCs w:val="30"/>
        </w:rPr>
        <w:t>г. №</w:t>
      </w:r>
      <w:r w:rsidR="00437D38">
        <w:rPr>
          <w:szCs w:val="30"/>
        </w:rPr>
        <w:t xml:space="preserve"> </w:t>
      </w:r>
      <w:r w:rsidRPr="005716C1">
        <w:rPr>
          <w:szCs w:val="30"/>
        </w:rPr>
        <w:t>3</w:t>
      </w:r>
      <w:r>
        <w:rPr>
          <w:szCs w:val="30"/>
        </w:rPr>
        <w:t>1</w:t>
      </w:r>
      <w:r w:rsidRPr="005716C1">
        <w:rPr>
          <w:szCs w:val="30"/>
        </w:rPr>
        <w:t>2,</w:t>
      </w:r>
      <w:r>
        <w:rPr>
          <w:szCs w:val="30"/>
        </w:rPr>
        <w:t xml:space="preserve"> Ивановский районный </w:t>
      </w:r>
      <w:r w:rsidRPr="002570FC">
        <w:rPr>
          <w:szCs w:val="30"/>
        </w:rPr>
        <w:t>исполнительный комитет РЕШИЛ:</w:t>
      </w:r>
    </w:p>
    <w:p w:rsidR="00AF18F5" w:rsidRDefault="00AF18F5" w:rsidP="00AF18F5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1.</w:t>
      </w:r>
      <w:r w:rsidR="00437D3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Определить перечень наиболее значимых для Ивановского района видов </w:t>
      </w:r>
      <w:r w:rsidRPr="00AF18F5">
        <w:rPr>
          <w:color w:val="000000"/>
          <w:sz w:val="30"/>
          <w:szCs w:val="30"/>
        </w:rPr>
        <w:t>индивидуальной</w:t>
      </w:r>
      <w:r>
        <w:rPr>
          <w:b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предпринимательской деятельности, при организации которых безработные</w:t>
      </w:r>
      <w:r w:rsidR="007243D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имеют преимущественное право </w:t>
      </w:r>
      <w:r w:rsidR="007243D0">
        <w:rPr>
          <w:sz w:val="30"/>
          <w:szCs w:val="30"/>
        </w:rPr>
        <w:t>на содействие управления</w:t>
      </w:r>
      <w:r>
        <w:rPr>
          <w:sz w:val="30"/>
          <w:szCs w:val="30"/>
        </w:rPr>
        <w:t xml:space="preserve"> по труду, занятости и социальной защите Ивановского районного исполнительного комитета, согласно приложению.</w:t>
      </w:r>
    </w:p>
    <w:p w:rsidR="00AF18F5" w:rsidRDefault="00AF18F5" w:rsidP="00AF18F5">
      <w:pPr>
        <w:pStyle w:val="point"/>
        <w:ind w:firstLine="708"/>
        <w:rPr>
          <w:sz w:val="30"/>
          <w:szCs w:val="30"/>
        </w:rPr>
      </w:pPr>
      <w:r w:rsidRPr="00ED2425">
        <w:rPr>
          <w:sz w:val="30"/>
          <w:szCs w:val="30"/>
        </w:rPr>
        <w:t>2.</w:t>
      </w:r>
      <w:r w:rsidR="00437D38">
        <w:rPr>
          <w:sz w:val="30"/>
          <w:szCs w:val="30"/>
        </w:rPr>
        <w:t xml:space="preserve"> </w:t>
      </w:r>
      <w:r>
        <w:rPr>
          <w:sz w:val="30"/>
          <w:szCs w:val="30"/>
        </w:rPr>
        <w:t>Признать утратившим</w:t>
      </w:r>
      <w:r w:rsidR="001112AB">
        <w:rPr>
          <w:sz w:val="30"/>
          <w:szCs w:val="30"/>
        </w:rPr>
        <w:t>и</w:t>
      </w:r>
      <w:r>
        <w:rPr>
          <w:sz w:val="30"/>
          <w:szCs w:val="30"/>
        </w:rPr>
        <w:t xml:space="preserve"> силу:</w:t>
      </w:r>
    </w:p>
    <w:p w:rsidR="00AF18F5" w:rsidRDefault="00AF18F5" w:rsidP="00AF18F5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  <w:r w:rsidRPr="00AF18F5">
        <w:rPr>
          <w:sz w:val="30"/>
          <w:szCs w:val="30"/>
        </w:rPr>
        <w:t xml:space="preserve">Ивановского районного исполнительного комитета от </w:t>
      </w:r>
      <w:r>
        <w:rPr>
          <w:sz w:val="30"/>
          <w:szCs w:val="30"/>
        </w:rPr>
        <w:t>2</w:t>
      </w:r>
      <w:r w:rsidRPr="00AF18F5">
        <w:rPr>
          <w:sz w:val="30"/>
          <w:szCs w:val="30"/>
        </w:rPr>
        <w:t xml:space="preserve"> </w:t>
      </w:r>
      <w:r>
        <w:rPr>
          <w:sz w:val="30"/>
          <w:szCs w:val="30"/>
        </w:rPr>
        <w:t>ма</w:t>
      </w:r>
      <w:r w:rsidRPr="00AF18F5">
        <w:rPr>
          <w:sz w:val="30"/>
          <w:szCs w:val="30"/>
        </w:rPr>
        <w:t>я 201</w:t>
      </w:r>
      <w:r>
        <w:rPr>
          <w:sz w:val="30"/>
          <w:szCs w:val="30"/>
        </w:rPr>
        <w:t>8</w:t>
      </w:r>
      <w:r w:rsidRPr="00AF18F5">
        <w:rPr>
          <w:sz w:val="30"/>
          <w:szCs w:val="30"/>
        </w:rPr>
        <w:t xml:space="preserve"> г. № </w:t>
      </w:r>
      <w:r w:rsidR="001112AB">
        <w:rPr>
          <w:sz w:val="30"/>
          <w:szCs w:val="30"/>
        </w:rPr>
        <w:t>477</w:t>
      </w:r>
      <w:r>
        <w:rPr>
          <w:sz w:val="30"/>
          <w:szCs w:val="30"/>
        </w:rPr>
        <w:t xml:space="preserve"> «</w:t>
      </w:r>
      <w:r w:rsidR="001112AB" w:rsidRPr="001112AB">
        <w:rPr>
          <w:sz w:val="30"/>
          <w:szCs w:val="30"/>
        </w:rPr>
        <w:t>Об установлении перечня наиболее значимых для Ивановского района видов предпринимательской деятельности</w:t>
      </w:r>
      <w:r>
        <w:rPr>
          <w:sz w:val="30"/>
          <w:szCs w:val="30"/>
        </w:rPr>
        <w:t>»</w:t>
      </w:r>
      <w:r w:rsidR="001112AB">
        <w:rPr>
          <w:sz w:val="30"/>
          <w:szCs w:val="30"/>
        </w:rPr>
        <w:t>;</w:t>
      </w:r>
    </w:p>
    <w:p w:rsidR="00AF18F5" w:rsidRDefault="00AF18F5" w:rsidP="00AF18F5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  <w:r w:rsidRPr="00AF18F5">
        <w:rPr>
          <w:sz w:val="30"/>
          <w:szCs w:val="30"/>
        </w:rPr>
        <w:t>Ивановского районного исполнительного комитета</w:t>
      </w:r>
      <w:r w:rsidR="00437D38">
        <w:rPr>
          <w:sz w:val="30"/>
          <w:szCs w:val="30"/>
        </w:rPr>
        <w:t xml:space="preserve"> </w:t>
      </w:r>
      <w:r w:rsidRPr="00AF18F5">
        <w:rPr>
          <w:sz w:val="30"/>
          <w:szCs w:val="30"/>
        </w:rPr>
        <w:t>от 9 сентября 2019 г. № 944</w:t>
      </w:r>
      <w:r>
        <w:rPr>
          <w:sz w:val="30"/>
          <w:szCs w:val="30"/>
        </w:rPr>
        <w:t xml:space="preserve"> «</w:t>
      </w:r>
      <w:r w:rsidR="001112AB" w:rsidRPr="001112AB">
        <w:rPr>
          <w:sz w:val="30"/>
          <w:szCs w:val="30"/>
        </w:rPr>
        <w:t>Об изменении решения Ивановского районного исполнительного комитета от 2 мая 2018 г. № 477</w:t>
      </w:r>
      <w:r>
        <w:rPr>
          <w:sz w:val="30"/>
          <w:szCs w:val="30"/>
        </w:rPr>
        <w:t>».</w:t>
      </w:r>
    </w:p>
    <w:p w:rsidR="001112AB" w:rsidRPr="00862C7A" w:rsidRDefault="001112AB" w:rsidP="001112AB">
      <w:pPr>
        <w:ind w:firstLine="709"/>
        <w:jc w:val="both"/>
        <w:rPr>
          <w:szCs w:val="30"/>
        </w:rPr>
      </w:pPr>
      <w:r>
        <w:t>3. Обнародовать (опубликовать) настоящее решение в газете «Янаўскi край».</w:t>
      </w:r>
    </w:p>
    <w:p w:rsidR="00614111" w:rsidRDefault="0047311E" w:rsidP="0047311E">
      <w:pPr>
        <w:ind w:firstLine="709"/>
        <w:jc w:val="both"/>
        <w:rPr>
          <w:szCs w:val="30"/>
        </w:rPr>
      </w:pPr>
      <w:r>
        <w:rPr>
          <w:szCs w:val="30"/>
        </w:rPr>
        <w:t>4</w:t>
      </w:r>
      <w:r w:rsidR="00862C7A" w:rsidRPr="00862C7A">
        <w:rPr>
          <w:szCs w:val="30"/>
        </w:rPr>
        <w:t>. Настоящее решение вступает в силу после его официального опубликования.</w:t>
      </w:r>
    </w:p>
    <w:p w:rsidR="003308CE" w:rsidRDefault="003308CE" w:rsidP="003308CE">
      <w:pPr>
        <w:ind w:firstLine="709"/>
        <w:jc w:val="both"/>
        <w:rPr>
          <w:sz w:val="14"/>
          <w:szCs w:val="14"/>
        </w:rPr>
      </w:pPr>
    </w:p>
    <w:p w:rsidR="00F6113B" w:rsidRPr="00EB28C5" w:rsidRDefault="00F6113B" w:rsidP="003308CE">
      <w:pPr>
        <w:ind w:firstLine="709"/>
        <w:jc w:val="both"/>
        <w:rPr>
          <w:sz w:val="14"/>
          <w:szCs w:val="14"/>
        </w:rPr>
      </w:pPr>
    </w:p>
    <w:p w:rsidR="003308CE" w:rsidRDefault="003308CE" w:rsidP="003308CE">
      <w:pPr>
        <w:pStyle w:val="a4"/>
        <w:spacing w:line="280" w:lineRule="exact"/>
        <w:ind w:left="6804" w:hanging="6804"/>
      </w:pPr>
      <w:r>
        <w:t xml:space="preserve">Председатель </w:t>
      </w:r>
      <w:r>
        <w:tab/>
        <w:t>А.В.Ткачук</w:t>
      </w:r>
    </w:p>
    <w:p w:rsidR="003308CE" w:rsidRPr="00EB28C5" w:rsidRDefault="003308CE" w:rsidP="003308CE">
      <w:pPr>
        <w:pStyle w:val="a4"/>
        <w:ind w:left="6804" w:hanging="6804"/>
        <w:rPr>
          <w:sz w:val="18"/>
          <w:szCs w:val="18"/>
        </w:rPr>
      </w:pPr>
    </w:p>
    <w:p w:rsidR="003308CE" w:rsidRDefault="003308CE" w:rsidP="003308CE">
      <w:pPr>
        <w:pStyle w:val="a4"/>
        <w:spacing w:line="280" w:lineRule="exact"/>
        <w:ind w:left="6804" w:hanging="6804"/>
      </w:pPr>
    </w:p>
    <w:p w:rsidR="003308CE" w:rsidRPr="00567045" w:rsidRDefault="003308CE" w:rsidP="003308CE">
      <w:pPr>
        <w:pStyle w:val="a4"/>
        <w:rPr>
          <w:szCs w:val="30"/>
        </w:rPr>
      </w:pPr>
    </w:p>
    <w:p w:rsidR="003308CE" w:rsidRPr="00567045" w:rsidRDefault="003308CE" w:rsidP="003308CE">
      <w:pPr>
        <w:pStyle w:val="a4"/>
        <w:rPr>
          <w:szCs w:val="30"/>
        </w:rPr>
      </w:pPr>
    </w:p>
    <w:p w:rsidR="0047311E" w:rsidRDefault="0047311E" w:rsidP="003308CE">
      <w:pPr>
        <w:pStyle w:val="a4"/>
        <w:rPr>
          <w:szCs w:val="30"/>
        </w:rPr>
      </w:pPr>
    </w:p>
    <w:p w:rsidR="001112AB" w:rsidRDefault="001112AB" w:rsidP="003308CE">
      <w:pPr>
        <w:pStyle w:val="a4"/>
        <w:rPr>
          <w:szCs w:val="30"/>
        </w:rPr>
      </w:pPr>
    </w:p>
    <w:p w:rsidR="003308CE" w:rsidRDefault="003308CE" w:rsidP="003308CE">
      <w:pPr>
        <w:pStyle w:val="a4"/>
        <w:rPr>
          <w:szCs w:val="30"/>
        </w:rPr>
      </w:pPr>
    </w:p>
    <w:p w:rsidR="00AF7F4A" w:rsidRDefault="00AF7F4A" w:rsidP="003308CE">
      <w:pPr>
        <w:pStyle w:val="a4"/>
        <w:spacing w:line="180" w:lineRule="exact"/>
        <w:rPr>
          <w:szCs w:val="30"/>
        </w:rPr>
      </w:pPr>
    </w:p>
    <w:p w:rsidR="00EB41B5" w:rsidRDefault="00EB41B5" w:rsidP="00AA4F16">
      <w:pPr>
        <w:tabs>
          <w:tab w:val="left" w:pos="4560"/>
          <w:tab w:val="left" w:pos="5680"/>
        </w:tabs>
        <w:spacing w:line="280" w:lineRule="exact"/>
        <w:ind w:left="5670"/>
        <w:rPr>
          <w:szCs w:val="30"/>
        </w:rPr>
        <w:sectPr w:rsidR="00EB41B5" w:rsidSect="00130B46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454" w:footer="680" w:gutter="0"/>
          <w:pgNumType w:start="1"/>
          <w:cols w:space="720"/>
          <w:titlePg/>
          <w:docGrid w:linePitch="408"/>
        </w:sectPr>
      </w:pPr>
    </w:p>
    <w:p w:rsidR="00AA4F16" w:rsidRDefault="00AA4F16" w:rsidP="00AA4F16">
      <w:pPr>
        <w:tabs>
          <w:tab w:val="left" w:pos="4560"/>
          <w:tab w:val="left" w:pos="5680"/>
        </w:tabs>
        <w:spacing w:line="280" w:lineRule="exact"/>
        <w:ind w:left="5670"/>
        <w:rPr>
          <w:szCs w:val="30"/>
        </w:rPr>
      </w:pPr>
      <w:r>
        <w:rPr>
          <w:szCs w:val="30"/>
        </w:rPr>
        <w:lastRenderedPageBreak/>
        <w:t xml:space="preserve">Приложение </w:t>
      </w:r>
    </w:p>
    <w:p w:rsidR="00AA4F16" w:rsidRDefault="00AA4F16" w:rsidP="00AA4F16">
      <w:pPr>
        <w:tabs>
          <w:tab w:val="left" w:pos="4560"/>
          <w:tab w:val="left" w:pos="5680"/>
        </w:tabs>
        <w:spacing w:line="280" w:lineRule="exact"/>
        <w:ind w:left="5670"/>
        <w:rPr>
          <w:szCs w:val="30"/>
        </w:rPr>
      </w:pPr>
      <w:r>
        <w:rPr>
          <w:szCs w:val="30"/>
        </w:rPr>
        <w:t xml:space="preserve">к решению </w:t>
      </w:r>
    </w:p>
    <w:p w:rsidR="00AA4F16" w:rsidRDefault="00AA4F16" w:rsidP="00AA4F16">
      <w:pPr>
        <w:tabs>
          <w:tab w:val="left" w:pos="4560"/>
          <w:tab w:val="left" w:pos="5680"/>
        </w:tabs>
        <w:spacing w:line="280" w:lineRule="exact"/>
        <w:ind w:left="5670"/>
        <w:rPr>
          <w:szCs w:val="30"/>
        </w:rPr>
      </w:pPr>
      <w:r>
        <w:rPr>
          <w:szCs w:val="30"/>
        </w:rPr>
        <w:t xml:space="preserve">Ивановского районного </w:t>
      </w:r>
      <w:r>
        <w:rPr>
          <w:szCs w:val="30"/>
        </w:rPr>
        <w:br/>
        <w:t>исполнительного комитета</w:t>
      </w:r>
    </w:p>
    <w:p w:rsidR="00AA4F16" w:rsidRDefault="00F6113B" w:rsidP="00AA4F16">
      <w:pPr>
        <w:tabs>
          <w:tab w:val="left" w:pos="5680"/>
        </w:tabs>
        <w:spacing w:line="280" w:lineRule="exact"/>
        <w:ind w:left="5670"/>
        <w:rPr>
          <w:szCs w:val="30"/>
        </w:rPr>
      </w:pPr>
      <w:r>
        <w:rPr>
          <w:szCs w:val="30"/>
        </w:rPr>
        <w:t>23.06.2025 № 818</w:t>
      </w:r>
    </w:p>
    <w:p w:rsidR="00AA4F16" w:rsidRDefault="00AA4F16" w:rsidP="00AA4F16">
      <w:pPr>
        <w:tabs>
          <w:tab w:val="left" w:pos="5680"/>
        </w:tabs>
        <w:spacing w:line="140" w:lineRule="exact"/>
        <w:jc w:val="both"/>
        <w:rPr>
          <w:szCs w:val="30"/>
        </w:rPr>
      </w:pPr>
    </w:p>
    <w:p w:rsidR="00F6113B" w:rsidRDefault="00F6113B" w:rsidP="00AA4F16">
      <w:pPr>
        <w:spacing w:line="280" w:lineRule="exact"/>
        <w:ind w:left="6804" w:hanging="6804"/>
        <w:jc w:val="both"/>
        <w:rPr>
          <w:szCs w:val="30"/>
        </w:rPr>
      </w:pPr>
    </w:p>
    <w:p w:rsidR="00AA4F16" w:rsidRPr="00AA4F16" w:rsidRDefault="00AA4F16" w:rsidP="00AA4F16">
      <w:pPr>
        <w:spacing w:line="280" w:lineRule="exact"/>
        <w:ind w:left="6804" w:hanging="6804"/>
        <w:jc w:val="both"/>
        <w:rPr>
          <w:szCs w:val="30"/>
        </w:rPr>
      </w:pPr>
      <w:r w:rsidRPr="00AA4F16">
        <w:rPr>
          <w:szCs w:val="30"/>
        </w:rPr>
        <w:t>ПЕРЕЧЕНЬ</w:t>
      </w:r>
    </w:p>
    <w:p w:rsidR="00AA4F16" w:rsidRDefault="00AA4F16" w:rsidP="00F6113B">
      <w:pPr>
        <w:spacing w:line="280" w:lineRule="exact"/>
        <w:ind w:right="1701"/>
        <w:jc w:val="both"/>
        <w:rPr>
          <w:szCs w:val="30"/>
        </w:rPr>
      </w:pPr>
      <w:r w:rsidRPr="00AA4F16">
        <w:rPr>
          <w:szCs w:val="30"/>
        </w:rPr>
        <w:t xml:space="preserve">наиболее значимых для </w:t>
      </w:r>
      <w:r>
        <w:rPr>
          <w:szCs w:val="30"/>
        </w:rPr>
        <w:t>Иванов</w:t>
      </w:r>
      <w:r w:rsidRPr="00AA4F16">
        <w:rPr>
          <w:szCs w:val="30"/>
        </w:rPr>
        <w:t xml:space="preserve">ского </w:t>
      </w:r>
      <w:r w:rsidR="00F6113B">
        <w:rPr>
          <w:szCs w:val="30"/>
        </w:rPr>
        <w:t>р</w:t>
      </w:r>
      <w:r w:rsidRPr="00AA4F16">
        <w:rPr>
          <w:szCs w:val="30"/>
        </w:rPr>
        <w:t>айона видов индивидуальной предпринимательской деятельности, при организации которых безработные имеют преимущественное право на содействие управлен</w:t>
      </w:r>
      <w:r w:rsidR="00B9384D">
        <w:rPr>
          <w:szCs w:val="30"/>
        </w:rPr>
        <w:t>ия</w:t>
      </w:r>
      <w:r w:rsidRPr="00AA4F16">
        <w:rPr>
          <w:szCs w:val="30"/>
        </w:rPr>
        <w:t xml:space="preserve"> по труду, занятости и социальной защите </w:t>
      </w:r>
      <w:r>
        <w:rPr>
          <w:szCs w:val="30"/>
        </w:rPr>
        <w:t>Иванов</w:t>
      </w:r>
      <w:r w:rsidRPr="00AA4F16">
        <w:rPr>
          <w:szCs w:val="30"/>
        </w:rPr>
        <w:t xml:space="preserve">ского районного исполнительного комитета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7920"/>
      </w:tblGrid>
      <w:tr w:rsidR="00EB3C50" w:rsidRPr="00AA4F16" w:rsidTr="002B0BA9">
        <w:trPr>
          <w:trHeight w:val="240"/>
        </w:trPr>
        <w:tc>
          <w:tcPr>
            <w:tcW w:w="88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4F16" w:rsidRPr="00AA4F16" w:rsidRDefault="00AA4F16" w:rsidP="00EB3C5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Код группировки</w:t>
            </w:r>
            <w:r w:rsidR="00A11A1D" w:rsidRPr="00EB3C50">
              <w:rPr>
                <w:rStyle w:val="af3"/>
                <w:sz w:val="26"/>
                <w:szCs w:val="26"/>
              </w:rPr>
              <w:endnoteReference w:id="1"/>
            </w:r>
            <w:r w:rsidR="00A11A1D" w:rsidRPr="00AA4F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 xml:space="preserve">Наименование вида </w:t>
            </w:r>
            <w:r w:rsidR="00B9384D">
              <w:rPr>
                <w:sz w:val="26"/>
                <w:szCs w:val="26"/>
              </w:rPr>
              <w:t xml:space="preserve">индивидуальной предпринимательской </w:t>
            </w:r>
            <w:r w:rsidRPr="00AA4F16">
              <w:rPr>
                <w:sz w:val="26"/>
                <w:szCs w:val="26"/>
              </w:rPr>
              <w:t>деятельности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0111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выращивание зерновых культур, бобовых культур и семян масличных культур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0113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выращивание овощей, бахчевых, корнеплодных и клубнеплодных культур, грибов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0119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выращивание прочих одно- или двухлетних культур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012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выращивание многолетних культур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013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продукции питомников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0149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разведение прочих видов животных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0161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деятельность, способствующая растениеводству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0162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деятельность, способствующая животноводству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022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1D" w:rsidRPr="00AA4F16" w:rsidRDefault="00AA4F16" w:rsidP="00896AB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лесозаготовки</w:t>
            </w:r>
            <w:r w:rsidR="00A11A1D">
              <w:rPr>
                <w:rStyle w:val="af3"/>
                <w:sz w:val="26"/>
                <w:szCs w:val="26"/>
              </w:rPr>
              <w:endnoteReference w:id="2"/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1071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1072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1091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готовых кормов и кормовых добавок для сельскохозяйственных животных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1092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готовых кормов для домашних животных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1392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готовых текстильных изделий, кроме одежды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1413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прочей верхней одежды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1414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нательного белья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14191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головных уборов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14199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прочих видов одежды и аксессуаров, не включенных в другие группировки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1439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прочей вязаной и трикотажной одежды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16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172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изделий из бумаги и картона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18129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печатание прочей полиграфической продукции, не включенной в другие группировки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1813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 по подготовке материалов к печати и распространению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lastRenderedPageBreak/>
              <w:t>1814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брошюровочно-переплетная, отделочная деятельность и сопутствующие услуги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2219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прочих резиновых изделий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222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пластмассовых изделий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2312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формирование и обработка листового стекла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2313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полых стеклянных изделий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234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прочих фарфоровых и керамических изделий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2361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строительных изделий из бетона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2362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гипсовых изделий для строительных целей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2365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изделий из асбестоцемента и волокнистого цемента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2369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прочих изделий из бетона, строительного гипса и цемента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237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резка, обработка и отделка камня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23999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прочих неметаллических минеральных продуктов, не включенных в другие группировки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251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строительных металлических конструкций и изделий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257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ножевых изделий, инструментов и замочно-скобяных изделий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259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прочих готовых металлических изделий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мебели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3213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бижутерии и аналогичных изделий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322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музыкальных инструментов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323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спортивных товаров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324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игр и игрушек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32501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ортопедических приспособлений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329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производство различных изделий, не включенных в другие группировки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3312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ремонт машин и оборудования общего и специального назначения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3313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ремонт электронного и оптического оборудования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3314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ремонт электрического оборудования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3317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ремонт, техническое обслуживание прочих транспортных средств и оборудования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3319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ремонт прочего оборудования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43121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земляные работы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4321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электромонтажные работы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4322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санитарно-технические работы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43291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изоляционные работы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43299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4331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штукатурные работы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4332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столярные и плотницкие работы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4333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устройство покрытий пола и облицовка стен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4334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малярные и стекольные работы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4339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прочие отделочные работы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439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прочие специальные строительные работы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45192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розничная торговля прочими транспортными средствами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452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техническое обслуживание и ремонт автомобилей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lastRenderedPageBreak/>
              <w:t>4532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45402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1D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розничная торговля мотоциклами, их деталями, узлами и принадлежностями</w:t>
            </w:r>
            <w:r w:rsidR="00A11A1D">
              <w:rPr>
                <w:rStyle w:val="af3"/>
                <w:sz w:val="26"/>
                <w:szCs w:val="26"/>
              </w:rPr>
              <w:endnoteReference w:id="3"/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45403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техническое обслуживание и ремонт мотоциклов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47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розничная торговля, за исключением торговли автомобилями и мотоциклами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E447EF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E447EF">
              <w:rPr>
                <w:sz w:val="26"/>
                <w:szCs w:val="26"/>
              </w:rPr>
              <w:t>493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1D" w:rsidRPr="00E447EF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447EF">
              <w:rPr>
                <w:sz w:val="26"/>
                <w:szCs w:val="26"/>
              </w:rPr>
              <w:t>деятельность прочего пассажирского сухопутного транспорта</w:t>
            </w:r>
            <w:r w:rsidR="00A11A1D">
              <w:rPr>
                <w:rStyle w:val="af3"/>
                <w:sz w:val="26"/>
                <w:szCs w:val="26"/>
              </w:rPr>
              <w:endnoteReference w:id="4"/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494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52219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1D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прочая вспомогательная деятельность сухопутного транспорта, не включенная в другие группировки</w:t>
            </w:r>
            <w:r w:rsidR="00A11A1D">
              <w:rPr>
                <w:rStyle w:val="af3"/>
                <w:sz w:val="26"/>
                <w:szCs w:val="26"/>
              </w:rPr>
              <w:endnoteReference w:id="5"/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5229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прочая вспомогательная деятельность в области перевозок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53201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1D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 по местной доставке товаров на дом</w:t>
            </w:r>
            <w:r w:rsidR="00A11A1D">
              <w:rPr>
                <w:rStyle w:val="af3"/>
                <w:sz w:val="26"/>
                <w:szCs w:val="26"/>
              </w:rPr>
              <w:endnoteReference w:id="6"/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552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предоставление жилья на выходные дни и прочие периоды краткосрочного проживания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56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услуги по общественному питанию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5911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1D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 по производству кино-, видеофильмов и телевизионных программ</w:t>
            </w:r>
            <w:r w:rsidR="00A11A1D">
              <w:rPr>
                <w:rStyle w:val="af3"/>
                <w:sz w:val="26"/>
                <w:szCs w:val="26"/>
              </w:rPr>
              <w:endnoteReference w:id="7"/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5912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постпроизводственный этап изготовления кино-, видеофильмов и телевизионных программ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592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 в сфере звукозаписи и издания музыкальных произведений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62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компьютерное программирование, консультационные и другие сопутствующие услуги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63119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1D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прочая обработка данных, предоставление услуг по размещению информации и связанная с этим деятельность</w:t>
            </w:r>
            <w:r w:rsidR="00A11A1D">
              <w:rPr>
                <w:rStyle w:val="af3"/>
                <w:sz w:val="26"/>
                <w:szCs w:val="26"/>
              </w:rPr>
              <w:endnoteReference w:id="8"/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682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сдача внаем собственного и арендуемого недвижимого имущества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692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731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рекламная деятельность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741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специализированные работы по дизайну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742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 в области фотографии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743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 по письменному и устному переводу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74909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иная профессиональная, научная и техническая деятельность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75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ветеринарная деятельность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77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аренда, прокат, лизинг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7911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турагентская деятельность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79902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экскурсионное обслуживание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8121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общая чистка и уборка зданий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8299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прочая деятельность по</w:t>
            </w:r>
            <w:r w:rsidR="00437D38">
              <w:rPr>
                <w:sz w:val="26"/>
                <w:szCs w:val="26"/>
              </w:rPr>
              <w:t xml:space="preserve"> </w:t>
            </w:r>
            <w:r w:rsidRPr="00AA4F16">
              <w:rPr>
                <w:sz w:val="26"/>
                <w:szCs w:val="26"/>
              </w:rPr>
              <w:t>предоставлению вспомогательных коммерческих услуг, не</w:t>
            </w:r>
            <w:r w:rsidR="00437D38">
              <w:rPr>
                <w:sz w:val="26"/>
                <w:szCs w:val="26"/>
              </w:rPr>
              <w:t xml:space="preserve"> </w:t>
            </w:r>
            <w:r w:rsidRPr="00AA4F16">
              <w:rPr>
                <w:sz w:val="26"/>
                <w:szCs w:val="26"/>
              </w:rPr>
              <w:t>включенная в</w:t>
            </w:r>
            <w:r w:rsidR="00437D38">
              <w:rPr>
                <w:sz w:val="26"/>
                <w:szCs w:val="26"/>
              </w:rPr>
              <w:t xml:space="preserve"> </w:t>
            </w:r>
            <w:r w:rsidRPr="00AA4F16">
              <w:rPr>
                <w:sz w:val="26"/>
                <w:szCs w:val="26"/>
              </w:rPr>
              <w:t>другие группировки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8551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образование в области физической культуры, спорта и отдыха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8552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образование в области культуры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8559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1D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прочие виды образования, не включенные в другие группировки</w:t>
            </w:r>
            <w:r w:rsidR="00A11A1D">
              <w:rPr>
                <w:rStyle w:val="af3"/>
                <w:sz w:val="26"/>
                <w:szCs w:val="26"/>
              </w:rPr>
              <w:endnoteReference w:id="9"/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862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медицинская, в том числе стоматологическая, практика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lastRenderedPageBreak/>
              <w:t>86901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86909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1D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прочая деятельность по охране здоровья, не включенная в другие группировки</w:t>
            </w:r>
            <w:r w:rsidR="00A11A1D">
              <w:rPr>
                <w:rStyle w:val="af3"/>
                <w:sz w:val="26"/>
                <w:szCs w:val="26"/>
              </w:rPr>
              <w:endnoteReference w:id="10"/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88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предоставление социальных услуг без обеспечения проживания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93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1D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деятельность в области физической культуры и спорта, организации отдыха и развлечений</w:t>
            </w:r>
            <w:r w:rsidR="00A11A1D">
              <w:rPr>
                <w:rStyle w:val="af3"/>
                <w:sz w:val="26"/>
                <w:szCs w:val="26"/>
              </w:rPr>
              <w:endnoteReference w:id="11"/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95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ремонт компьютеров, предметов личного пользования и бытовых изделий</w:t>
            </w:r>
          </w:p>
        </w:tc>
      </w:tr>
      <w:tr w:rsidR="00EB3C50" w:rsidRPr="00AA4F16" w:rsidTr="002B0BA9">
        <w:trPr>
          <w:trHeight w:val="240"/>
        </w:trPr>
        <w:tc>
          <w:tcPr>
            <w:tcW w:w="8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96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4F16" w:rsidRPr="00AA4F16" w:rsidRDefault="00AA4F16" w:rsidP="00AA4F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A4F16">
              <w:rPr>
                <w:sz w:val="26"/>
                <w:szCs w:val="26"/>
              </w:rPr>
              <w:t>предоставление прочих индивидуальных услуг</w:t>
            </w:r>
          </w:p>
        </w:tc>
      </w:tr>
    </w:tbl>
    <w:p w:rsidR="0096291D" w:rsidRDefault="0096291D" w:rsidP="00976A10">
      <w:pPr>
        <w:spacing w:line="140" w:lineRule="exact"/>
        <w:rPr>
          <w:szCs w:val="30"/>
        </w:rPr>
      </w:pPr>
    </w:p>
    <w:sectPr w:rsidR="0096291D" w:rsidSect="003102E7">
      <w:headerReference w:type="first" r:id="rId11"/>
      <w:footnotePr>
        <w:pos w:val="beneathText"/>
      </w:footnotePr>
      <w:endnotePr>
        <w:numFmt w:val="decimal"/>
      </w:endnotePr>
      <w:pgSz w:w="11907" w:h="16840" w:code="9"/>
      <w:pgMar w:top="1134" w:right="567" w:bottom="1134" w:left="1701" w:header="454" w:footer="68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4BD8" w:rsidRDefault="00B14BD8">
      <w:r>
        <w:separator/>
      </w:r>
    </w:p>
  </w:endnote>
  <w:endnote w:type="continuationSeparator" w:id="0">
    <w:p w:rsidR="00B14BD8" w:rsidRDefault="00B14BD8">
      <w:r>
        <w:continuationSeparator/>
      </w:r>
    </w:p>
  </w:endnote>
  <w:endnote w:id="1">
    <w:p w:rsidR="00A11A1D" w:rsidRPr="00F6113B" w:rsidRDefault="00A11A1D" w:rsidP="00A11A1D">
      <w:pPr>
        <w:pStyle w:val="af1"/>
        <w:ind w:firstLine="709"/>
        <w:jc w:val="both"/>
        <w:rPr>
          <w:sz w:val="24"/>
          <w:szCs w:val="24"/>
        </w:rPr>
      </w:pPr>
      <w:r>
        <w:rPr>
          <w:rStyle w:val="af3"/>
        </w:rPr>
        <w:endnoteRef/>
      </w:r>
      <w:r w:rsidRPr="00F6113B">
        <w:rPr>
          <w:sz w:val="24"/>
          <w:szCs w:val="24"/>
        </w:rPr>
        <w:t xml:space="preserve"> Согласно общегосударственному классификатору Республики Беларусь ОКРБ 005-2011 «Виды экономической деятельности», утвержденному постановлением Государственного комитета по стандартизации Республики Беларусь от 5 декабря 2011 г. № 85.</w:t>
      </w:r>
    </w:p>
  </w:endnote>
  <w:endnote w:id="2">
    <w:p w:rsidR="00A11A1D" w:rsidRPr="00F6113B" w:rsidRDefault="00A11A1D" w:rsidP="00F6113B">
      <w:pPr>
        <w:pStyle w:val="af1"/>
        <w:ind w:firstLine="709"/>
        <w:jc w:val="both"/>
        <w:rPr>
          <w:sz w:val="24"/>
          <w:szCs w:val="24"/>
        </w:rPr>
      </w:pPr>
      <w:r w:rsidRPr="00F6113B">
        <w:rPr>
          <w:rStyle w:val="af3"/>
          <w:sz w:val="24"/>
          <w:szCs w:val="24"/>
        </w:rPr>
        <w:endnoteRef/>
      </w:r>
      <w:r w:rsidRPr="00F6113B">
        <w:rPr>
          <w:sz w:val="24"/>
          <w:szCs w:val="24"/>
        </w:rPr>
        <w:t xml:space="preserve"> При заключении договора на оказание услуг с лесопользователем, не являющимся индивидуальным предпринимателем, а также в случае приобретения индивидуальным предпринимателем древесины на корню.</w:t>
      </w:r>
    </w:p>
  </w:endnote>
  <w:endnote w:id="3">
    <w:p w:rsidR="00A11A1D" w:rsidRPr="00F6113B" w:rsidRDefault="00A11A1D" w:rsidP="00F6113B">
      <w:pPr>
        <w:pStyle w:val="af1"/>
        <w:ind w:firstLine="709"/>
        <w:jc w:val="both"/>
        <w:rPr>
          <w:sz w:val="24"/>
          <w:szCs w:val="24"/>
        </w:rPr>
      </w:pPr>
      <w:r w:rsidRPr="00F6113B">
        <w:rPr>
          <w:rStyle w:val="af3"/>
          <w:sz w:val="24"/>
          <w:szCs w:val="24"/>
        </w:rPr>
        <w:endnoteRef/>
      </w:r>
      <w:r w:rsidRPr="00F6113B">
        <w:rPr>
          <w:sz w:val="24"/>
          <w:szCs w:val="24"/>
        </w:rPr>
        <w:t xml:space="preserve"> Кроме розничной торговли мотоциклами.</w:t>
      </w:r>
    </w:p>
  </w:endnote>
  <w:endnote w:id="4">
    <w:p w:rsidR="00A11A1D" w:rsidRPr="00F6113B" w:rsidRDefault="00A11A1D" w:rsidP="00F6113B">
      <w:pPr>
        <w:pStyle w:val="af1"/>
        <w:ind w:firstLine="709"/>
        <w:jc w:val="both"/>
        <w:rPr>
          <w:sz w:val="24"/>
          <w:szCs w:val="24"/>
        </w:rPr>
      </w:pPr>
      <w:r w:rsidRPr="00F6113B">
        <w:rPr>
          <w:rStyle w:val="af3"/>
          <w:sz w:val="24"/>
          <w:szCs w:val="24"/>
        </w:rPr>
        <w:endnoteRef/>
      </w:r>
      <w:r w:rsidRPr="00F6113B">
        <w:rPr>
          <w:sz w:val="24"/>
          <w:szCs w:val="24"/>
        </w:rPr>
        <w:t xml:space="preserve"> Кроме деятельности, соответствующей коду группировки 49312–49315 в общегосударственном классификаторе Республики Беларусь ОКРБ 005-2011 «Виды экономической деятельности».</w:t>
      </w:r>
    </w:p>
  </w:endnote>
  <w:endnote w:id="5">
    <w:p w:rsidR="00A11A1D" w:rsidRPr="00F6113B" w:rsidRDefault="00A11A1D" w:rsidP="00F6113B">
      <w:pPr>
        <w:pStyle w:val="af1"/>
        <w:ind w:firstLine="709"/>
        <w:jc w:val="both"/>
        <w:rPr>
          <w:sz w:val="24"/>
          <w:szCs w:val="24"/>
        </w:rPr>
      </w:pPr>
      <w:r w:rsidRPr="00F6113B">
        <w:rPr>
          <w:rStyle w:val="af3"/>
          <w:sz w:val="24"/>
          <w:szCs w:val="24"/>
        </w:rPr>
        <w:endnoteRef/>
      </w:r>
      <w:r w:rsidRPr="00F6113B">
        <w:rPr>
          <w:sz w:val="24"/>
          <w:szCs w:val="24"/>
        </w:rPr>
        <w:t xml:space="preserve"> В части услуг буксировки и технической помощи на дорогах.</w:t>
      </w:r>
    </w:p>
  </w:endnote>
  <w:endnote w:id="6">
    <w:p w:rsidR="00A11A1D" w:rsidRPr="00F6113B" w:rsidRDefault="00A11A1D" w:rsidP="00F6113B">
      <w:pPr>
        <w:pStyle w:val="af1"/>
        <w:ind w:firstLine="709"/>
        <w:jc w:val="both"/>
        <w:rPr>
          <w:sz w:val="24"/>
          <w:szCs w:val="24"/>
        </w:rPr>
      </w:pPr>
      <w:r w:rsidRPr="00F6113B">
        <w:rPr>
          <w:rStyle w:val="af3"/>
          <w:sz w:val="24"/>
          <w:szCs w:val="24"/>
        </w:rPr>
        <w:endnoteRef/>
      </w:r>
      <w:r w:rsidRPr="00F6113B">
        <w:rPr>
          <w:sz w:val="24"/>
          <w:szCs w:val="24"/>
        </w:rPr>
        <w:t xml:space="preserve"> Для целей настоящего </w:t>
      </w:r>
      <w:r>
        <w:rPr>
          <w:sz w:val="24"/>
          <w:szCs w:val="24"/>
        </w:rPr>
        <w:t>решения</w:t>
      </w:r>
      <w:r w:rsidRPr="00F6113B">
        <w:rPr>
          <w:sz w:val="24"/>
          <w:szCs w:val="24"/>
        </w:rPr>
        <w:t xml:space="preserve"> под местной доставкой товаров на дом понимается доставка физическому лицу по указанному им адресу товара, приобретенного этим физическим лицом в целях последующего использования для личного потребления.</w:t>
      </w:r>
    </w:p>
  </w:endnote>
  <w:endnote w:id="7">
    <w:p w:rsidR="00A11A1D" w:rsidRPr="00F6113B" w:rsidRDefault="00A11A1D" w:rsidP="00F6113B">
      <w:pPr>
        <w:pStyle w:val="af1"/>
        <w:ind w:firstLine="709"/>
        <w:jc w:val="both"/>
        <w:rPr>
          <w:sz w:val="24"/>
          <w:szCs w:val="24"/>
        </w:rPr>
      </w:pPr>
      <w:r w:rsidRPr="00F6113B">
        <w:rPr>
          <w:rStyle w:val="af3"/>
          <w:sz w:val="24"/>
          <w:szCs w:val="24"/>
        </w:rPr>
        <w:endnoteRef/>
      </w:r>
      <w:r w:rsidRPr="00F6113B">
        <w:rPr>
          <w:sz w:val="24"/>
          <w:szCs w:val="24"/>
        </w:rPr>
        <w:t xml:space="preserve"> Для целей настоящего </w:t>
      </w:r>
      <w:r w:rsidR="00D66626">
        <w:rPr>
          <w:sz w:val="24"/>
          <w:szCs w:val="24"/>
        </w:rPr>
        <w:t>решения</w:t>
      </w:r>
      <w:bookmarkStart w:id="0" w:name="_GoBack"/>
      <w:bookmarkEnd w:id="0"/>
      <w:r w:rsidRPr="00F6113B">
        <w:rPr>
          <w:sz w:val="24"/>
          <w:szCs w:val="24"/>
        </w:rPr>
        <w:t xml:space="preserve"> под телевизионной программой понимаются отдельные аудиовизуальные сообщения и (или) материалы (передачи), аудиовизуальные произведения, телепередачи.</w:t>
      </w:r>
    </w:p>
  </w:endnote>
  <w:endnote w:id="8">
    <w:p w:rsidR="00A11A1D" w:rsidRPr="00F6113B" w:rsidRDefault="00A11A1D" w:rsidP="00F6113B">
      <w:pPr>
        <w:pStyle w:val="af1"/>
        <w:ind w:firstLine="709"/>
        <w:jc w:val="both"/>
        <w:rPr>
          <w:sz w:val="24"/>
          <w:szCs w:val="24"/>
        </w:rPr>
      </w:pPr>
      <w:r w:rsidRPr="00F6113B">
        <w:rPr>
          <w:rStyle w:val="af3"/>
          <w:sz w:val="24"/>
          <w:szCs w:val="24"/>
        </w:rPr>
        <w:endnoteRef/>
      </w:r>
      <w:r w:rsidRPr="00F6113B">
        <w:rPr>
          <w:sz w:val="24"/>
          <w:szCs w:val="24"/>
        </w:rPr>
        <w:t xml:space="preserve"> В части предоставления места и времени для рекламы в глобальной компьютерной сети Интернет (кроме рекламы в средствах массовой информации в глобальной компьютерной сети Интернет).</w:t>
      </w:r>
    </w:p>
  </w:endnote>
  <w:endnote w:id="9">
    <w:p w:rsidR="00A11A1D" w:rsidRPr="00F6113B" w:rsidRDefault="00A11A1D" w:rsidP="00F6113B">
      <w:pPr>
        <w:pStyle w:val="af1"/>
        <w:ind w:firstLine="709"/>
        <w:jc w:val="both"/>
        <w:rPr>
          <w:sz w:val="24"/>
          <w:szCs w:val="24"/>
        </w:rPr>
      </w:pPr>
      <w:r w:rsidRPr="00F6113B">
        <w:rPr>
          <w:rStyle w:val="af3"/>
          <w:sz w:val="24"/>
          <w:szCs w:val="24"/>
        </w:rPr>
        <w:endnoteRef/>
      </w:r>
      <w:r w:rsidRPr="00F6113B">
        <w:rPr>
          <w:sz w:val="24"/>
          <w:szCs w:val="24"/>
        </w:rPr>
        <w:t xml:space="preserve"> В рамках реализации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образовательной программы курсов целевого назначения или образовательной программы совершенствования возможностей и способностей личности.</w:t>
      </w:r>
    </w:p>
  </w:endnote>
  <w:endnote w:id="10">
    <w:p w:rsidR="00A11A1D" w:rsidRPr="00F6113B" w:rsidRDefault="00A11A1D" w:rsidP="00F6113B">
      <w:pPr>
        <w:pStyle w:val="af1"/>
        <w:ind w:firstLine="709"/>
        <w:jc w:val="both"/>
        <w:rPr>
          <w:sz w:val="24"/>
          <w:szCs w:val="24"/>
        </w:rPr>
      </w:pPr>
      <w:r w:rsidRPr="00F6113B">
        <w:rPr>
          <w:rStyle w:val="af3"/>
          <w:sz w:val="24"/>
          <w:szCs w:val="24"/>
        </w:rPr>
        <w:endnoteRef/>
      </w:r>
      <w:r w:rsidRPr="00F6113B">
        <w:rPr>
          <w:sz w:val="24"/>
          <w:szCs w:val="24"/>
        </w:rPr>
        <w:t xml:space="preserve"> Кроме деятельности по организации и производству всех видов медицинских судебных экспертиз.</w:t>
      </w:r>
    </w:p>
  </w:endnote>
  <w:endnote w:id="11">
    <w:p w:rsidR="00A11A1D" w:rsidRPr="00E210B3" w:rsidRDefault="00A11A1D" w:rsidP="00B9384D">
      <w:pPr>
        <w:pStyle w:val="af1"/>
        <w:ind w:firstLine="709"/>
        <w:jc w:val="both"/>
        <w:rPr>
          <w:sz w:val="24"/>
          <w:szCs w:val="24"/>
        </w:rPr>
      </w:pPr>
      <w:r w:rsidRPr="00E210B3">
        <w:rPr>
          <w:rStyle w:val="af3"/>
          <w:sz w:val="24"/>
          <w:szCs w:val="24"/>
        </w:rPr>
        <w:endnoteRef/>
      </w:r>
      <w:r w:rsidRPr="00E210B3">
        <w:rPr>
          <w:sz w:val="24"/>
          <w:szCs w:val="24"/>
        </w:rPr>
        <w:t xml:space="preserve"> Кроме деятельности</w:t>
      </w:r>
      <w:r>
        <w:rPr>
          <w:sz w:val="24"/>
          <w:szCs w:val="24"/>
        </w:rPr>
        <w:t xml:space="preserve"> </w:t>
      </w:r>
      <w:r w:rsidRPr="00E210B3">
        <w:rPr>
          <w:sz w:val="24"/>
          <w:szCs w:val="24"/>
        </w:rPr>
        <w:t>спортивных лиг и регулирующих органов, по предоставлению национальными парками услуг в области охоты и рыболовства</w:t>
      </w:r>
      <w:r>
        <w:rPr>
          <w:sz w:val="24"/>
          <w:szCs w:val="24"/>
        </w:rPr>
        <w:t xml:space="preserve">, </w:t>
      </w:r>
      <w:r w:rsidRPr="00E210B3">
        <w:rPr>
          <w:sz w:val="24"/>
          <w:szCs w:val="24"/>
        </w:rPr>
        <w:t>по организации и участию в проведении культурно-зрелищных мероприятий.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4BD8" w:rsidRDefault="00B14BD8">
      <w:r>
        <w:separator/>
      </w:r>
    </w:p>
  </w:footnote>
  <w:footnote w:type="continuationSeparator" w:id="0">
    <w:p w:rsidR="00B14BD8" w:rsidRDefault="00B1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24C2" w:rsidRDefault="009224C2" w:rsidP="00E86C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4C2" w:rsidRDefault="009224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0981678"/>
      <w:docPartObj>
        <w:docPartGallery w:val="Page Numbers (Top of Page)"/>
        <w:docPartUnique/>
      </w:docPartObj>
    </w:sdtPr>
    <w:sdtEndPr/>
    <w:sdtContent>
      <w:p w:rsidR="003102E7" w:rsidRDefault="003102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1B5" w:rsidRDefault="00EB41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B41B5" w:rsidRDefault="00EB41B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1B5" w:rsidRDefault="00EB41B5">
    <w:pPr>
      <w:pStyle w:val="a6"/>
      <w:jc w:val="center"/>
    </w:pPr>
  </w:p>
  <w:p w:rsidR="00EB41B5" w:rsidRDefault="00EB41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3C"/>
    <w:rsid w:val="000001C7"/>
    <w:rsid w:val="00000A41"/>
    <w:rsid w:val="000020B0"/>
    <w:rsid w:val="00002C91"/>
    <w:rsid w:val="00002EAD"/>
    <w:rsid w:val="00003121"/>
    <w:rsid w:val="000054CD"/>
    <w:rsid w:val="00006268"/>
    <w:rsid w:val="00006F89"/>
    <w:rsid w:val="000111D8"/>
    <w:rsid w:val="0001125C"/>
    <w:rsid w:val="0001168E"/>
    <w:rsid w:val="00011F9E"/>
    <w:rsid w:val="00014427"/>
    <w:rsid w:val="00014F93"/>
    <w:rsid w:val="00015712"/>
    <w:rsid w:val="0001575A"/>
    <w:rsid w:val="00016B1B"/>
    <w:rsid w:val="00016EBF"/>
    <w:rsid w:val="00020925"/>
    <w:rsid w:val="00021406"/>
    <w:rsid w:val="000225F5"/>
    <w:rsid w:val="00022774"/>
    <w:rsid w:val="00024539"/>
    <w:rsid w:val="00026E06"/>
    <w:rsid w:val="000307DA"/>
    <w:rsid w:val="00031004"/>
    <w:rsid w:val="0003142C"/>
    <w:rsid w:val="00031D9A"/>
    <w:rsid w:val="00032038"/>
    <w:rsid w:val="0003234D"/>
    <w:rsid w:val="00033030"/>
    <w:rsid w:val="00033190"/>
    <w:rsid w:val="000331EE"/>
    <w:rsid w:val="0003330F"/>
    <w:rsid w:val="00033950"/>
    <w:rsid w:val="00035D8C"/>
    <w:rsid w:val="00035EF3"/>
    <w:rsid w:val="0003624D"/>
    <w:rsid w:val="00036CE7"/>
    <w:rsid w:val="00037ACA"/>
    <w:rsid w:val="00040B07"/>
    <w:rsid w:val="00042E72"/>
    <w:rsid w:val="00044734"/>
    <w:rsid w:val="00045AE8"/>
    <w:rsid w:val="00046101"/>
    <w:rsid w:val="0004664B"/>
    <w:rsid w:val="000470DF"/>
    <w:rsid w:val="00050172"/>
    <w:rsid w:val="00050E0A"/>
    <w:rsid w:val="00052636"/>
    <w:rsid w:val="00052885"/>
    <w:rsid w:val="00052F9B"/>
    <w:rsid w:val="00055235"/>
    <w:rsid w:val="000553E7"/>
    <w:rsid w:val="000569B5"/>
    <w:rsid w:val="00056E69"/>
    <w:rsid w:val="00057E08"/>
    <w:rsid w:val="0006061A"/>
    <w:rsid w:val="00061578"/>
    <w:rsid w:val="00061EC8"/>
    <w:rsid w:val="000622BA"/>
    <w:rsid w:val="0006296C"/>
    <w:rsid w:val="0006423F"/>
    <w:rsid w:val="00065E16"/>
    <w:rsid w:val="00066F18"/>
    <w:rsid w:val="000677E5"/>
    <w:rsid w:val="000701DC"/>
    <w:rsid w:val="00072C7D"/>
    <w:rsid w:val="00073324"/>
    <w:rsid w:val="0007365D"/>
    <w:rsid w:val="000740D9"/>
    <w:rsid w:val="00074D3D"/>
    <w:rsid w:val="00075D58"/>
    <w:rsid w:val="00075EBC"/>
    <w:rsid w:val="0007645A"/>
    <w:rsid w:val="000771F9"/>
    <w:rsid w:val="000774CE"/>
    <w:rsid w:val="00077E4A"/>
    <w:rsid w:val="0008057D"/>
    <w:rsid w:val="000820D5"/>
    <w:rsid w:val="00082809"/>
    <w:rsid w:val="0008354D"/>
    <w:rsid w:val="00085042"/>
    <w:rsid w:val="0008540C"/>
    <w:rsid w:val="00086FA9"/>
    <w:rsid w:val="00087F26"/>
    <w:rsid w:val="000931AC"/>
    <w:rsid w:val="00096C62"/>
    <w:rsid w:val="00096E3F"/>
    <w:rsid w:val="00097AD2"/>
    <w:rsid w:val="000A0603"/>
    <w:rsid w:val="000A2005"/>
    <w:rsid w:val="000A2555"/>
    <w:rsid w:val="000A38A7"/>
    <w:rsid w:val="000A4286"/>
    <w:rsid w:val="000A4480"/>
    <w:rsid w:val="000A5617"/>
    <w:rsid w:val="000A585F"/>
    <w:rsid w:val="000A6986"/>
    <w:rsid w:val="000A6D95"/>
    <w:rsid w:val="000B04B9"/>
    <w:rsid w:val="000B0E9A"/>
    <w:rsid w:val="000B0F05"/>
    <w:rsid w:val="000B2950"/>
    <w:rsid w:val="000B2E90"/>
    <w:rsid w:val="000B336A"/>
    <w:rsid w:val="000B7B72"/>
    <w:rsid w:val="000C00E6"/>
    <w:rsid w:val="000C03AF"/>
    <w:rsid w:val="000C252F"/>
    <w:rsid w:val="000C2B67"/>
    <w:rsid w:val="000C4E6F"/>
    <w:rsid w:val="000D173D"/>
    <w:rsid w:val="000D2449"/>
    <w:rsid w:val="000D2D92"/>
    <w:rsid w:val="000D2F55"/>
    <w:rsid w:val="000D31ED"/>
    <w:rsid w:val="000D3845"/>
    <w:rsid w:val="000D4623"/>
    <w:rsid w:val="000D5759"/>
    <w:rsid w:val="000D5D50"/>
    <w:rsid w:val="000D6DA7"/>
    <w:rsid w:val="000D7DDC"/>
    <w:rsid w:val="000E001F"/>
    <w:rsid w:val="000E0454"/>
    <w:rsid w:val="000E0968"/>
    <w:rsid w:val="000E10C7"/>
    <w:rsid w:val="000E16B3"/>
    <w:rsid w:val="000E1844"/>
    <w:rsid w:val="000E25FB"/>
    <w:rsid w:val="000E29A5"/>
    <w:rsid w:val="000E2BC5"/>
    <w:rsid w:val="000E3936"/>
    <w:rsid w:val="000E416D"/>
    <w:rsid w:val="000E45E4"/>
    <w:rsid w:val="000E46FB"/>
    <w:rsid w:val="000E5666"/>
    <w:rsid w:val="000E7FB2"/>
    <w:rsid w:val="000F0C3F"/>
    <w:rsid w:val="000F1810"/>
    <w:rsid w:val="000F38E5"/>
    <w:rsid w:val="000F4570"/>
    <w:rsid w:val="000F4B15"/>
    <w:rsid w:val="000F5B93"/>
    <w:rsid w:val="000F5D64"/>
    <w:rsid w:val="000F6D3F"/>
    <w:rsid w:val="000F6FF3"/>
    <w:rsid w:val="000F7E00"/>
    <w:rsid w:val="001018BB"/>
    <w:rsid w:val="00101B43"/>
    <w:rsid w:val="00101C76"/>
    <w:rsid w:val="00101FAF"/>
    <w:rsid w:val="00103966"/>
    <w:rsid w:val="001039D9"/>
    <w:rsid w:val="001054F7"/>
    <w:rsid w:val="001058F6"/>
    <w:rsid w:val="00105BC8"/>
    <w:rsid w:val="00105BE8"/>
    <w:rsid w:val="00105D92"/>
    <w:rsid w:val="00107637"/>
    <w:rsid w:val="00107E19"/>
    <w:rsid w:val="001112AB"/>
    <w:rsid w:val="001117E7"/>
    <w:rsid w:val="00113A51"/>
    <w:rsid w:val="00113BAA"/>
    <w:rsid w:val="00114F88"/>
    <w:rsid w:val="00115221"/>
    <w:rsid w:val="00115E15"/>
    <w:rsid w:val="00116580"/>
    <w:rsid w:val="00116694"/>
    <w:rsid w:val="00116879"/>
    <w:rsid w:val="00117275"/>
    <w:rsid w:val="00117752"/>
    <w:rsid w:val="0012005B"/>
    <w:rsid w:val="0012143C"/>
    <w:rsid w:val="0012238B"/>
    <w:rsid w:val="00123B46"/>
    <w:rsid w:val="00123D5F"/>
    <w:rsid w:val="00125291"/>
    <w:rsid w:val="00125DAD"/>
    <w:rsid w:val="00126609"/>
    <w:rsid w:val="00126BEA"/>
    <w:rsid w:val="00127313"/>
    <w:rsid w:val="00130903"/>
    <w:rsid w:val="00130B46"/>
    <w:rsid w:val="00130DB3"/>
    <w:rsid w:val="00130E7A"/>
    <w:rsid w:val="00132775"/>
    <w:rsid w:val="00132DC7"/>
    <w:rsid w:val="00134096"/>
    <w:rsid w:val="001346EC"/>
    <w:rsid w:val="00134D2B"/>
    <w:rsid w:val="00134D54"/>
    <w:rsid w:val="00135785"/>
    <w:rsid w:val="00135BEB"/>
    <w:rsid w:val="00136F36"/>
    <w:rsid w:val="00137DDC"/>
    <w:rsid w:val="00140B98"/>
    <w:rsid w:val="0014182A"/>
    <w:rsid w:val="00141D46"/>
    <w:rsid w:val="0014562C"/>
    <w:rsid w:val="00146611"/>
    <w:rsid w:val="00147CEB"/>
    <w:rsid w:val="0015004A"/>
    <w:rsid w:val="00150C4F"/>
    <w:rsid w:val="00152E96"/>
    <w:rsid w:val="0015529D"/>
    <w:rsid w:val="00155611"/>
    <w:rsid w:val="00156BFF"/>
    <w:rsid w:val="001570AD"/>
    <w:rsid w:val="001572EC"/>
    <w:rsid w:val="00162A2E"/>
    <w:rsid w:val="0016322C"/>
    <w:rsid w:val="001648D0"/>
    <w:rsid w:val="00165485"/>
    <w:rsid w:val="0016597B"/>
    <w:rsid w:val="001717B5"/>
    <w:rsid w:val="00171C03"/>
    <w:rsid w:val="00171D26"/>
    <w:rsid w:val="00171F26"/>
    <w:rsid w:val="00173241"/>
    <w:rsid w:val="001740AE"/>
    <w:rsid w:val="00174D76"/>
    <w:rsid w:val="00174F08"/>
    <w:rsid w:val="00175422"/>
    <w:rsid w:val="00176C41"/>
    <w:rsid w:val="00177044"/>
    <w:rsid w:val="00180241"/>
    <w:rsid w:val="001809B6"/>
    <w:rsid w:val="00180D88"/>
    <w:rsid w:val="001828DA"/>
    <w:rsid w:val="00182F63"/>
    <w:rsid w:val="0018315A"/>
    <w:rsid w:val="00183F33"/>
    <w:rsid w:val="00186351"/>
    <w:rsid w:val="00190486"/>
    <w:rsid w:val="001920C6"/>
    <w:rsid w:val="0019452C"/>
    <w:rsid w:val="001945A9"/>
    <w:rsid w:val="00194A40"/>
    <w:rsid w:val="0019544E"/>
    <w:rsid w:val="001974EC"/>
    <w:rsid w:val="001A003B"/>
    <w:rsid w:val="001A39CD"/>
    <w:rsid w:val="001A45D8"/>
    <w:rsid w:val="001A4E23"/>
    <w:rsid w:val="001A5E04"/>
    <w:rsid w:val="001A6C62"/>
    <w:rsid w:val="001A6D39"/>
    <w:rsid w:val="001A6D95"/>
    <w:rsid w:val="001B09A9"/>
    <w:rsid w:val="001B1495"/>
    <w:rsid w:val="001B168E"/>
    <w:rsid w:val="001B36F0"/>
    <w:rsid w:val="001B3BB5"/>
    <w:rsid w:val="001B3BC8"/>
    <w:rsid w:val="001B4C1C"/>
    <w:rsid w:val="001B5499"/>
    <w:rsid w:val="001C0B3B"/>
    <w:rsid w:val="001C0FCB"/>
    <w:rsid w:val="001C198E"/>
    <w:rsid w:val="001C2526"/>
    <w:rsid w:val="001C27F2"/>
    <w:rsid w:val="001C2F37"/>
    <w:rsid w:val="001C3239"/>
    <w:rsid w:val="001C4C0E"/>
    <w:rsid w:val="001C59EB"/>
    <w:rsid w:val="001C5D27"/>
    <w:rsid w:val="001C6047"/>
    <w:rsid w:val="001C6989"/>
    <w:rsid w:val="001C7E6A"/>
    <w:rsid w:val="001D0267"/>
    <w:rsid w:val="001D2B8E"/>
    <w:rsid w:val="001D3A3E"/>
    <w:rsid w:val="001D3C8A"/>
    <w:rsid w:val="001D46D3"/>
    <w:rsid w:val="001D47D4"/>
    <w:rsid w:val="001D4AF3"/>
    <w:rsid w:val="001D7C4B"/>
    <w:rsid w:val="001E02B1"/>
    <w:rsid w:val="001E0C8B"/>
    <w:rsid w:val="001E14CB"/>
    <w:rsid w:val="001E21B0"/>
    <w:rsid w:val="001E29B1"/>
    <w:rsid w:val="001E35B6"/>
    <w:rsid w:val="001E3BE9"/>
    <w:rsid w:val="001E43CE"/>
    <w:rsid w:val="001E505C"/>
    <w:rsid w:val="001E51C5"/>
    <w:rsid w:val="001E51E3"/>
    <w:rsid w:val="001E6278"/>
    <w:rsid w:val="001E6C91"/>
    <w:rsid w:val="001E7977"/>
    <w:rsid w:val="001F03C5"/>
    <w:rsid w:val="001F0F56"/>
    <w:rsid w:val="001F2012"/>
    <w:rsid w:val="001F20BD"/>
    <w:rsid w:val="001F2741"/>
    <w:rsid w:val="001F2C86"/>
    <w:rsid w:val="001F3323"/>
    <w:rsid w:val="001F37B6"/>
    <w:rsid w:val="001F4C45"/>
    <w:rsid w:val="001F5273"/>
    <w:rsid w:val="001F589E"/>
    <w:rsid w:val="00201A28"/>
    <w:rsid w:val="002041ED"/>
    <w:rsid w:val="002046D7"/>
    <w:rsid w:val="00204717"/>
    <w:rsid w:val="00205BA8"/>
    <w:rsid w:val="00205DEF"/>
    <w:rsid w:val="00205E23"/>
    <w:rsid w:val="002061C0"/>
    <w:rsid w:val="0020621D"/>
    <w:rsid w:val="0020737E"/>
    <w:rsid w:val="00211A62"/>
    <w:rsid w:val="00212556"/>
    <w:rsid w:val="002130FB"/>
    <w:rsid w:val="0021349D"/>
    <w:rsid w:val="00213B67"/>
    <w:rsid w:val="00213B75"/>
    <w:rsid w:val="002158A5"/>
    <w:rsid w:val="00215E0D"/>
    <w:rsid w:val="0021788A"/>
    <w:rsid w:val="00221D48"/>
    <w:rsid w:val="00221E1A"/>
    <w:rsid w:val="00221FAC"/>
    <w:rsid w:val="002230DC"/>
    <w:rsid w:val="002235E6"/>
    <w:rsid w:val="002247DE"/>
    <w:rsid w:val="00224EF1"/>
    <w:rsid w:val="00227695"/>
    <w:rsid w:val="0023030C"/>
    <w:rsid w:val="00230EB6"/>
    <w:rsid w:val="00232F53"/>
    <w:rsid w:val="00233935"/>
    <w:rsid w:val="00236C0F"/>
    <w:rsid w:val="00237385"/>
    <w:rsid w:val="00240082"/>
    <w:rsid w:val="00240729"/>
    <w:rsid w:val="00241A98"/>
    <w:rsid w:val="00242735"/>
    <w:rsid w:val="00242A5C"/>
    <w:rsid w:val="00245A04"/>
    <w:rsid w:val="00245BFD"/>
    <w:rsid w:val="0024733A"/>
    <w:rsid w:val="00247AA0"/>
    <w:rsid w:val="00250A04"/>
    <w:rsid w:val="00250B02"/>
    <w:rsid w:val="00250E13"/>
    <w:rsid w:val="002523DA"/>
    <w:rsid w:val="00252541"/>
    <w:rsid w:val="002525D8"/>
    <w:rsid w:val="00252B73"/>
    <w:rsid w:val="00252DFF"/>
    <w:rsid w:val="00253026"/>
    <w:rsid w:val="00253460"/>
    <w:rsid w:val="00253F8C"/>
    <w:rsid w:val="00254C59"/>
    <w:rsid w:val="002555A7"/>
    <w:rsid w:val="00255671"/>
    <w:rsid w:val="0025573D"/>
    <w:rsid w:val="00256A5C"/>
    <w:rsid w:val="00262434"/>
    <w:rsid w:val="00264835"/>
    <w:rsid w:val="0026503A"/>
    <w:rsid w:val="00265351"/>
    <w:rsid w:val="0026587A"/>
    <w:rsid w:val="002658C5"/>
    <w:rsid w:val="002660C4"/>
    <w:rsid w:val="00266137"/>
    <w:rsid w:val="00266AB5"/>
    <w:rsid w:val="00267473"/>
    <w:rsid w:val="00267696"/>
    <w:rsid w:val="00267F93"/>
    <w:rsid w:val="00271CA6"/>
    <w:rsid w:val="00271E1B"/>
    <w:rsid w:val="00272398"/>
    <w:rsid w:val="002730C3"/>
    <w:rsid w:val="00273658"/>
    <w:rsid w:val="0027562F"/>
    <w:rsid w:val="002761AB"/>
    <w:rsid w:val="00276361"/>
    <w:rsid w:val="002770A7"/>
    <w:rsid w:val="002770E8"/>
    <w:rsid w:val="00280626"/>
    <w:rsid w:val="0028129C"/>
    <w:rsid w:val="00281579"/>
    <w:rsid w:val="002817AE"/>
    <w:rsid w:val="00284033"/>
    <w:rsid w:val="00285B07"/>
    <w:rsid w:val="00285FE0"/>
    <w:rsid w:val="00287A01"/>
    <w:rsid w:val="00291051"/>
    <w:rsid w:val="00293264"/>
    <w:rsid w:val="00294D2F"/>
    <w:rsid w:val="002955D3"/>
    <w:rsid w:val="002A0B0E"/>
    <w:rsid w:val="002A10DF"/>
    <w:rsid w:val="002A1F61"/>
    <w:rsid w:val="002A27E9"/>
    <w:rsid w:val="002A28CA"/>
    <w:rsid w:val="002A31A1"/>
    <w:rsid w:val="002A3225"/>
    <w:rsid w:val="002A4503"/>
    <w:rsid w:val="002A6293"/>
    <w:rsid w:val="002A64F2"/>
    <w:rsid w:val="002A6899"/>
    <w:rsid w:val="002A772B"/>
    <w:rsid w:val="002B051E"/>
    <w:rsid w:val="002B0BA9"/>
    <w:rsid w:val="002B1193"/>
    <w:rsid w:val="002B1B9B"/>
    <w:rsid w:val="002B1F94"/>
    <w:rsid w:val="002B3CC7"/>
    <w:rsid w:val="002B44B9"/>
    <w:rsid w:val="002B4FF4"/>
    <w:rsid w:val="002B68BC"/>
    <w:rsid w:val="002B6940"/>
    <w:rsid w:val="002B708D"/>
    <w:rsid w:val="002B7424"/>
    <w:rsid w:val="002B77F5"/>
    <w:rsid w:val="002C016D"/>
    <w:rsid w:val="002C0C90"/>
    <w:rsid w:val="002C291F"/>
    <w:rsid w:val="002C344A"/>
    <w:rsid w:val="002C35F9"/>
    <w:rsid w:val="002C3CFD"/>
    <w:rsid w:val="002C3ED8"/>
    <w:rsid w:val="002C44F4"/>
    <w:rsid w:val="002C4530"/>
    <w:rsid w:val="002C59E1"/>
    <w:rsid w:val="002C5B6D"/>
    <w:rsid w:val="002C5FA7"/>
    <w:rsid w:val="002C6422"/>
    <w:rsid w:val="002C6AB8"/>
    <w:rsid w:val="002C6F40"/>
    <w:rsid w:val="002C7492"/>
    <w:rsid w:val="002D034E"/>
    <w:rsid w:val="002D1709"/>
    <w:rsid w:val="002D2AB6"/>
    <w:rsid w:val="002D35FD"/>
    <w:rsid w:val="002D3860"/>
    <w:rsid w:val="002D3D25"/>
    <w:rsid w:val="002D65B4"/>
    <w:rsid w:val="002D6C1D"/>
    <w:rsid w:val="002D7A55"/>
    <w:rsid w:val="002E101D"/>
    <w:rsid w:val="002E463F"/>
    <w:rsid w:val="002E4DFB"/>
    <w:rsid w:val="002E5288"/>
    <w:rsid w:val="002E758A"/>
    <w:rsid w:val="002E76D3"/>
    <w:rsid w:val="002F0829"/>
    <w:rsid w:val="002F131E"/>
    <w:rsid w:val="002F1386"/>
    <w:rsid w:val="002F2D94"/>
    <w:rsid w:val="002F33FB"/>
    <w:rsid w:val="002F388E"/>
    <w:rsid w:val="002F44D0"/>
    <w:rsid w:val="002F537A"/>
    <w:rsid w:val="002F5C3C"/>
    <w:rsid w:val="002F5EC8"/>
    <w:rsid w:val="002F745B"/>
    <w:rsid w:val="002F7B0A"/>
    <w:rsid w:val="00301083"/>
    <w:rsid w:val="00301CE4"/>
    <w:rsid w:val="0030366E"/>
    <w:rsid w:val="003037DC"/>
    <w:rsid w:val="00303BF1"/>
    <w:rsid w:val="00303D86"/>
    <w:rsid w:val="00304B88"/>
    <w:rsid w:val="003102E7"/>
    <w:rsid w:val="0031053E"/>
    <w:rsid w:val="003114E9"/>
    <w:rsid w:val="003126C1"/>
    <w:rsid w:val="003129A8"/>
    <w:rsid w:val="0031382F"/>
    <w:rsid w:val="00313BD2"/>
    <w:rsid w:val="00314526"/>
    <w:rsid w:val="003148ED"/>
    <w:rsid w:val="00314B59"/>
    <w:rsid w:val="00316F77"/>
    <w:rsid w:val="00317B49"/>
    <w:rsid w:val="00322A59"/>
    <w:rsid w:val="00323901"/>
    <w:rsid w:val="00324531"/>
    <w:rsid w:val="003245E3"/>
    <w:rsid w:val="00325354"/>
    <w:rsid w:val="0032568E"/>
    <w:rsid w:val="00326E1E"/>
    <w:rsid w:val="0033051C"/>
    <w:rsid w:val="003308CE"/>
    <w:rsid w:val="00330A0B"/>
    <w:rsid w:val="00330A39"/>
    <w:rsid w:val="00331EFF"/>
    <w:rsid w:val="00333693"/>
    <w:rsid w:val="00333EFB"/>
    <w:rsid w:val="00333F85"/>
    <w:rsid w:val="0033473A"/>
    <w:rsid w:val="00334BBD"/>
    <w:rsid w:val="00335082"/>
    <w:rsid w:val="0033541D"/>
    <w:rsid w:val="003361FF"/>
    <w:rsid w:val="003365AA"/>
    <w:rsid w:val="00336EC4"/>
    <w:rsid w:val="0034145E"/>
    <w:rsid w:val="00341662"/>
    <w:rsid w:val="003419E0"/>
    <w:rsid w:val="00341EC0"/>
    <w:rsid w:val="003422FE"/>
    <w:rsid w:val="00342DD5"/>
    <w:rsid w:val="00342E61"/>
    <w:rsid w:val="00342FD0"/>
    <w:rsid w:val="0034303D"/>
    <w:rsid w:val="00344830"/>
    <w:rsid w:val="00344B63"/>
    <w:rsid w:val="00344C79"/>
    <w:rsid w:val="00345761"/>
    <w:rsid w:val="00345E14"/>
    <w:rsid w:val="0034626A"/>
    <w:rsid w:val="00346BB1"/>
    <w:rsid w:val="0035035B"/>
    <w:rsid w:val="0035035D"/>
    <w:rsid w:val="00351CB6"/>
    <w:rsid w:val="00351D14"/>
    <w:rsid w:val="0035251F"/>
    <w:rsid w:val="00354217"/>
    <w:rsid w:val="003542CF"/>
    <w:rsid w:val="00354D79"/>
    <w:rsid w:val="00354D95"/>
    <w:rsid w:val="00355AF6"/>
    <w:rsid w:val="00356696"/>
    <w:rsid w:val="00356D7D"/>
    <w:rsid w:val="00357C0C"/>
    <w:rsid w:val="00357E8A"/>
    <w:rsid w:val="003608CF"/>
    <w:rsid w:val="00363E85"/>
    <w:rsid w:val="003640E3"/>
    <w:rsid w:val="0036514F"/>
    <w:rsid w:val="00367745"/>
    <w:rsid w:val="003677A4"/>
    <w:rsid w:val="00367E43"/>
    <w:rsid w:val="00371F2D"/>
    <w:rsid w:val="003743DA"/>
    <w:rsid w:val="0037471F"/>
    <w:rsid w:val="0037585E"/>
    <w:rsid w:val="00375D5D"/>
    <w:rsid w:val="00376062"/>
    <w:rsid w:val="00376D89"/>
    <w:rsid w:val="00377059"/>
    <w:rsid w:val="0037713C"/>
    <w:rsid w:val="00381021"/>
    <w:rsid w:val="0038102E"/>
    <w:rsid w:val="0038195D"/>
    <w:rsid w:val="00382BC8"/>
    <w:rsid w:val="003853A2"/>
    <w:rsid w:val="00386163"/>
    <w:rsid w:val="003861BB"/>
    <w:rsid w:val="00387649"/>
    <w:rsid w:val="00387981"/>
    <w:rsid w:val="0039075E"/>
    <w:rsid w:val="00390DEE"/>
    <w:rsid w:val="00391F50"/>
    <w:rsid w:val="00392058"/>
    <w:rsid w:val="00393270"/>
    <w:rsid w:val="003934B0"/>
    <w:rsid w:val="00393667"/>
    <w:rsid w:val="00394D00"/>
    <w:rsid w:val="00396EF3"/>
    <w:rsid w:val="00397ABC"/>
    <w:rsid w:val="00397FAA"/>
    <w:rsid w:val="003A12F5"/>
    <w:rsid w:val="003A17D0"/>
    <w:rsid w:val="003A1906"/>
    <w:rsid w:val="003A2660"/>
    <w:rsid w:val="003A29A1"/>
    <w:rsid w:val="003A2F1C"/>
    <w:rsid w:val="003A3228"/>
    <w:rsid w:val="003A3B93"/>
    <w:rsid w:val="003A45D8"/>
    <w:rsid w:val="003A4DC2"/>
    <w:rsid w:val="003B012B"/>
    <w:rsid w:val="003B0243"/>
    <w:rsid w:val="003B23B3"/>
    <w:rsid w:val="003B24CE"/>
    <w:rsid w:val="003B29B1"/>
    <w:rsid w:val="003B2ECF"/>
    <w:rsid w:val="003B3F68"/>
    <w:rsid w:val="003B49ED"/>
    <w:rsid w:val="003B50CE"/>
    <w:rsid w:val="003B61D8"/>
    <w:rsid w:val="003B6AE4"/>
    <w:rsid w:val="003B73A1"/>
    <w:rsid w:val="003B74CD"/>
    <w:rsid w:val="003C0286"/>
    <w:rsid w:val="003C03DE"/>
    <w:rsid w:val="003C09D8"/>
    <w:rsid w:val="003C0A09"/>
    <w:rsid w:val="003C0A4F"/>
    <w:rsid w:val="003C1152"/>
    <w:rsid w:val="003C1E01"/>
    <w:rsid w:val="003C36F8"/>
    <w:rsid w:val="003C3F7D"/>
    <w:rsid w:val="003C4280"/>
    <w:rsid w:val="003C51CE"/>
    <w:rsid w:val="003C5A2F"/>
    <w:rsid w:val="003C6B38"/>
    <w:rsid w:val="003C6F17"/>
    <w:rsid w:val="003D10EA"/>
    <w:rsid w:val="003D1842"/>
    <w:rsid w:val="003D1C0C"/>
    <w:rsid w:val="003D27F9"/>
    <w:rsid w:val="003D2E57"/>
    <w:rsid w:val="003D3068"/>
    <w:rsid w:val="003D6815"/>
    <w:rsid w:val="003D776C"/>
    <w:rsid w:val="003D7778"/>
    <w:rsid w:val="003E0D7C"/>
    <w:rsid w:val="003E3127"/>
    <w:rsid w:val="003E3A98"/>
    <w:rsid w:val="003E3ED0"/>
    <w:rsid w:val="003E5423"/>
    <w:rsid w:val="003E56F7"/>
    <w:rsid w:val="003E7359"/>
    <w:rsid w:val="003F1780"/>
    <w:rsid w:val="003F1AA2"/>
    <w:rsid w:val="003F1CC3"/>
    <w:rsid w:val="003F2231"/>
    <w:rsid w:val="003F3919"/>
    <w:rsid w:val="003F52B6"/>
    <w:rsid w:val="003F55DB"/>
    <w:rsid w:val="003F6AB4"/>
    <w:rsid w:val="003F6E8B"/>
    <w:rsid w:val="0040016B"/>
    <w:rsid w:val="00401910"/>
    <w:rsid w:val="00402767"/>
    <w:rsid w:val="00403E12"/>
    <w:rsid w:val="00404B7E"/>
    <w:rsid w:val="00405CB6"/>
    <w:rsid w:val="00407397"/>
    <w:rsid w:val="00407A7C"/>
    <w:rsid w:val="00410CED"/>
    <w:rsid w:val="00411E3A"/>
    <w:rsid w:val="00412C4F"/>
    <w:rsid w:val="004131A4"/>
    <w:rsid w:val="0041479A"/>
    <w:rsid w:val="00414ABC"/>
    <w:rsid w:val="00414CA3"/>
    <w:rsid w:val="0041502F"/>
    <w:rsid w:val="00415700"/>
    <w:rsid w:val="00415E83"/>
    <w:rsid w:val="0041650C"/>
    <w:rsid w:val="00416D30"/>
    <w:rsid w:val="00417038"/>
    <w:rsid w:val="00420394"/>
    <w:rsid w:val="0042048C"/>
    <w:rsid w:val="004216E4"/>
    <w:rsid w:val="004226A6"/>
    <w:rsid w:val="00422CBD"/>
    <w:rsid w:val="00423080"/>
    <w:rsid w:val="00423BF7"/>
    <w:rsid w:val="0042453A"/>
    <w:rsid w:val="00425F36"/>
    <w:rsid w:val="004276C1"/>
    <w:rsid w:val="00427D1E"/>
    <w:rsid w:val="00427D61"/>
    <w:rsid w:val="00431055"/>
    <w:rsid w:val="004310AA"/>
    <w:rsid w:val="004319A9"/>
    <w:rsid w:val="00432766"/>
    <w:rsid w:val="0043501D"/>
    <w:rsid w:val="00435161"/>
    <w:rsid w:val="004363FD"/>
    <w:rsid w:val="00436BE2"/>
    <w:rsid w:val="00437D38"/>
    <w:rsid w:val="0044082E"/>
    <w:rsid w:val="00440B1D"/>
    <w:rsid w:val="0044120B"/>
    <w:rsid w:val="004427DD"/>
    <w:rsid w:val="004431C3"/>
    <w:rsid w:val="004456AF"/>
    <w:rsid w:val="00446EE3"/>
    <w:rsid w:val="00447A5B"/>
    <w:rsid w:val="004502D2"/>
    <w:rsid w:val="00451643"/>
    <w:rsid w:val="00451FDB"/>
    <w:rsid w:val="00453F82"/>
    <w:rsid w:val="004542C0"/>
    <w:rsid w:val="00454D01"/>
    <w:rsid w:val="004568FB"/>
    <w:rsid w:val="00457C44"/>
    <w:rsid w:val="00457CAA"/>
    <w:rsid w:val="0046056C"/>
    <w:rsid w:val="004607F0"/>
    <w:rsid w:val="00460FE2"/>
    <w:rsid w:val="00461DF9"/>
    <w:rsid w:val="004621EA"/>
    <w:rsid w:val="004637D4"/>
    <w:rsid w:val="00464005"/>
    <w:rsid w:val="00464E53"/>
    <w:rsid w:val="00466D27"/>
    <w:rsid w:val="00467D75"/>
    <w:rsid w:val="004707EA"/>
    <w:rsid w:val="00470A5A"/>
    <w:rsid w:val="00470E13"/>
    <w:rsid w:val="00472EF0"/>
    <w:rsid w:val="00472F51"/>
    <w:rsid w:val="004730A2"/>
    <w:rsid w:val="0047311E"/>
    <w:rsid w:val="00474850"/>
    <w:rsid w:val="004753BF"/>
    <w:rsid w:val="004758F7"/>
    <w:rsid w:val="004768E6"/>
    <w:rsid w:val="004809C8"/>
    <w:rsid w:val="00482F88"/>
    <w:rsid w:val="0048454E"/>
    <w:rsid w:val="004847A1"/>
    <w:rsid w:val="00484ED0"/>
    <w:rsid w:val="00485F6D"/>
    <w:rsid w:val="00486045"/>
    <w:rsid w:val="00486710"/>
    <w:rsid w:val="00487287"/>
    <w:rsid w:val="00487EC7"/>
    <w:rsid w:val="004907ED"/>
    <w:rsid w:val="00490C7E"/>
    <w:rsid w:val="0049201F"/>
    <w:rsid w:val="00492387"/>
    <w:rsid w:val="00492880"/>
    <w:rsid w:val="00493697"/>
    <w:rsid w:val="0049499F"/>
    <w:rsid w:val="00494A0D"/>
    <w:rsid w:val="004955EE"/>
    <w:rsid w:val="00495830"/>
    <w:rsid w:val="004963D5"/>
    <w:rsid w:val="00496CEE"/>
    <w:rsid w:val="004973EF"/>
    <w:rsid w:val="004A0855"/>
    <w:rsid w:val="004A1D5D"/>
    <w:rsid w:val="004A3677"/>
    <w:rsid w:val="004A4CD8"/>
    <w:rsid w:val="004A5736"/>
    <w:rsid w:val="004A5A8C"/>
    <w:rsid w:val="004A5B3A"/>
    <w:rsid w:val="004A6193"/>
    <w:rsid w:val="004A74DC"/>
    <w:rsid w:val="004B08CD"/>
    <w:rsid w:val="004B2433"/>
    <w:rsid w:val="004B34FB"/>
    <w:rsid w:val="004B456F"/>
    <w:rsid w:val="004B587F"/>
    <w:rsid w:val="004B58E8"/>
    <w:rsid w:val="004B62DE"/>
    <w:rsid w:val="004B662B"/>
    <w:rsid w:val="004B6F29"/>
    <w:rsid w:val="004B711D"/>
    <w:rsid w:val="004C07E9"/>
    <w:rsid w:val="004C0D00"/>
    <w:rsid w:val="004C1B1A"/>
    <w:rsid w:val="004C2029"/>
    <w:rsid w:val="004C3D92"/>
    <w:rsid w:val="004C409C"/>
    <w:rsid w:val="004C40D0"/>
    <w:rsid w:val="004C47DF"/>
    <w:rsid w:val="004C5268"/>
    <w:rsid w:val="004C5B99"/>
    <w:rsid w:val="004C6DB5"/>
    <w:rsid w:val="004C7130"/>
    <w:rsid w:val="004D03B5"/>
    <w:rsid w:val="004D0458"/>
    <w:rsid w:val="004D0787"/>
    <w:rsid w:val="004D1C55"/>
    <w:rsid w:val="004D1F24"/>
    <w:rsid w:val="004D24EF"/>
    <w:rsid w:val="004D2E11"/>
    <w:rsid w:val="004D404A"/>
    <w:rsid w:val="004D4105"/>
    <w:rsid w:val="004D42D7"/>
    <w:rsid w:val="004D59C1"/>
    <w:rsid w:val="004D5CC8"/>
    <w:rsid w:val="004D6410"/>
    <w:rsid w:val="004D7268"/>
    <w:rsid w:val="004D7BEB"/>
    <w:rsid w:val="004D7E04"/>
    <w:rsid w:val="004E03F9"/>
    <w:rsid w:val="004E0C56"/>
    <w:rsid w:val="004E0F87"/>
    <w:rsid w:val="004E32B9"/>
    <w:rsid w:val="004E3415"/>
    <w:rsid w:val="004E4556"/>
    <w:rsid w:val="004E4F06"/>
    <w:rsid w:val="004E5EEB"/>
    <w:rsid w:val="004E6976"/>
    <w:rsid w:val="004E73D9"/>
    <w:rsid w:val="004E7BFA"/>
    <w:rsid w:val="004E7C8E"/>
    <w:rsid w:val="004F1DBC"/>
    <w:rsid w:val="004F37E8"/>
    <w:rsid w:val="004F3CAE"/>
    <w:rsid w:val="004F3CCE"/>
    <w:rsid w:val="004F523A"/>
    <w:rsid w:val="004F628C"/>
    <w:rsid w:val="004F6431"/>
    <w:rsid w:val="004F6C80"/>
    <w:rsid w:val="0050041F"/>
    <w:rsid w:val="005004F0"/>
    <w:rsid w:val="00500B02"/>
    <w:rsid w:val="0050262D"/>
    <w:rsid w:val="00503ADD"/>
    <w:rsid w:val="00504BA0"/>
    <w:rsid w:val="00506DD0"/>
    <w:rsid w:val="005115A9"/>
    <w:rsid w:val="00511865"/>
    <w:rsid w:val="00511EC8"/>
    <w:rsid w:val="00511F89"/>
    <w:rsid w:val="00512185"/>
    <w:rsid w:val="005128AA"/>
    <w:rsid w:val="00512C64"/>
    <w:rsid w:val="00514099"/>
    <w:rsid w:val="00514195"/>
    <w:rsid w:val="00514A8E"/>
    <w:rsid w:val="00514F56"/>
    <w:rsid w:val="00515416"/>
    <w:rsid w:val="0051580B"/>
    <w:rsid w:val="00515DE9"/>
    <w:rsid w:val="0051695D"/>
    <w:rsid w:val="005170EA"/>
    <w:rsid w:val="00520037"/>
    <w:rsid w:val="0052191E"/>
    <w:rsid w:val="00522EE0"/>
    <w:rsid w:val="005243B9"/>
    <w:rsid w:val="00524906"/>
    <w:rsid w:val="005270D9"/>
    <w:rsid w:val="00527C45"/>
    <w:rsid w:val="005305DD"/>
    <w:rsid w:val="00530DB5"/>
    <w:rsid w:val="005311A3"/>
    <w:rsid w:val="00533718"/>
    <w:rsid w:val="00533ECE"/>
    <w:rsid w:val="00535ED8"/>
    <w:rsid w:val="0053661C"/>
    <w:rsid w:val="00537130"/>
    <w:rsid w:val="0053799A"/>
    <w:rsid w:val="005416B1"/>
    <w:rsid w:val="00542716"/>
    <w:rsid w:val="00543B1F"/>
    <w:rsid w:val="00544089"/>
    <w:rsid w:val="005461BD"/>
    <w:rsid w:val="00546414"/>
    <w:rsid w:val="00552930"/>
    <w:rsid w:val="00552CF9"/>
    <w:rsid w:val="005541D8"/>
    <w:rsid w:val="00554342"/>
    <w:rsid w:val="00556915"/>
    <w:rsid w:val="00560EE3"/>
    <w:rsid w:val="0056329B"/>
    <w:rsid w:val="00563EA9"/>
    <w:rsid w:val="005644E6"/>
    <w:rsid w:val="00564658"/>
    <w:rsid w:val="00564AB3"/>
    <w:rsid w:val="005652A7"/>
    <w:rsid w:val="0056612D"/>
    <w:rsid w:val="00567045"/>
    <w:rsid w:val="0057093D"/>
    <w:rsid w:val="005719E9"/>
    <w:rsid w:val="00571A4A"/>
    <w:rsid w:val="00572D08"/>
    <w:rsid w:val="0057393C"/>
    <w:rsid w:val="00573C6E"/>
    <w:rsid w:val="00575653"/>
    <w:rsid w:val="005762CF"/>
    <w:rsid w:val="00576ECC"/>
    <w:rsid w:val="00576FB6"/>
    <w:rsid w:val="005771B0"/>
    <w:rsid w:val="0057723B"/>
    <w:rsid w:val="005808D3"/>
    <w:rsid w:val="005810E8"/>
    <w:rsid w:val="00581EB9"/>
    <w:rsid w:val="00582D0B"/>
    <w:rsid w:val="005831D9"/>
    <w:rsid w:val="00584D61"/>
    <w:rsid w:val="005923CB"/>
    <w:rsid w:val="005924E0"/>
    <w:rsid w:val="005934FA"/>
    <w:rsid w:val="00595D1B"/>
    <w:rsid w:val="0059660F"/>
    <w:rsid w:val="00597ED5"/>
    <w:rsid w:val="005A1122"/>
    <w:rsid w:val="005A197B"/>
    <w:rsid w:val="005A2595"/>
    <w:rsid w:val="005A2FA2"/>
    <w:rsid w:val="005A3022"/>
    <w:rsid w:val="005A3D45"/>
    <w:rsid w:val="005A4771"/>
    <w:rsid w:val="005A4BAD"/>
    <w:rsid w:val="005B0652"/>
    <w:rsid w:val="005B1889"/>
    <w:rsid w:val="005B2ADF"/>
    <w:rsid w:val="005B5408"/>
    <w:rsid w:val="005B5D5A"/>
    <w:rsid w:val="005B6900"/>
    <w:rsid w:val="005C3B8D"/>
    <w:rsid w:val="005C3C72"/>
    <w:rsid w:val="005C4FB8"/>
    <w:rsid w:val="005C5C83"/>
    <w:rsid w:val="005C7EDC"/>
    <w:rsid w:val="005D2384"/>
    <w:rsid w:val="005D2CCC"/>
    <w:rsid w:val="005D5621"/>
    <w:rsid w:val="005D5D3B"/>
    <w:rsid w:val="005D652C"/>
    <w:rsid w:val="005E1088"/>
    <w:rsid w:val="005E159D"/>
    <w:rsid w:val="005E2A70"/>
    <w:rsid w:val="005E4734"/>
    <w:rsid w:val="005E5D52"/>
    <w:rsid w:val="005E5E5B"/>
    <w:rsid w:val="005E6028"/>
    <w:rsid w:val="005F1279"/>
    <w:rsid w:val="005F1B2F"/>
    <w:rsid w:val="005F1E7A"/>
    <w:rsid w:val="005F2A04"/>
    <w:rsid w:val="005F3EF4"/>
    <w:rsid w:val="005F4308"/>
    <w:rsid w:val="005F533C"/>
    <w:rsid w:val="0060084B"/>
    <w:rsid w:val="00601F9B"/>
    <w:rsid w:val="006032C6"/>
    <w:rsid w:val="006032DB"/>
    <w:rsid w:val="00604D10"/>
    <w:rsid w:val="00604ED5"/>
    <w:rsid w:val="006051D3"/>
    <w:rsid w:val="00605E25"/>
    <w:rsid w:val="00606355"/>
    <w:rsid w:val="006072DF"/>
    <w:rsid w:val="00610E7A"/>
    <w:rsid w:val="00610F0A"/>
    <w:rsid w:val="00612082"/>
    <w:rsid w:val="00613B30"/>
    <w:rsid w:val="00613B4E"/>
    <w:rsid w:val="00613CE8"/>
    <w:rsid w:val="00613CEC"/>
    <w:rsid w:val="00614111"/>
    <w:rsid w:val="006154BE"/>
    <w:rsid w:val="0061682C"/>
    <w:rsid w:val="006202C3"/>
    <w:rsid w:val="006204D7"/>
    <w:rsid w:val="0062324A"/>
    <w:rsid w:val="006237FE"/>
    <w:rsid w:val="0062496F"/>
    <w:rsid w:val="00624F45"/>
    <w:rsid w:val="00624F56"/>
    <w:rsid w:val="0062578E"/>
    <w:rsid w:val="006267A3"/>
    <w:rsid w:val="00626824"/>
    <w:rsid w:val="00627B55"/>
    <w:rsid w:val="00627FA4"/>
    <w:rsid w:val="0063042B"/>
    <w:rsid w:val="00632239"/>
    <w:rsid w:val="00633343"/>
    <w:rsid w:val="006336C6"/>
    <w:rsid w:val="00633B4B"/>
    <w:rsid w:val="0063691C"/>
    <w:rsid w:val="0063697E"/>
    <w:rsid w:val="00636B0E"/>
    <w:rsid w:val="00636B5E"/>
    <w:rsid w:val="00636BC2"/>
    <w:rsid w:val="00637CFE"/>
    <w:rsid w:val="00640C4B"/>
    <w:rsid w:val="006422CF"/>
    <w:rsid w:val="006423F7"/>
    <w:rsid w:val="006430B1"/>
    <w:rsid w:val="00644677"/>
    <w:rsid w:val="00644C3B"/>
    <w:rsid w:val="00644DED"/>
    <w:rsid w:val="00645DED"/>
    <w:rsid w:val="00646CF5"/>
    <w:rsid w:val="0065259E"/>
    <w:rsid w:val="00652DFA"/>
    <w:rsid w:val="006531C9"/>
    <w:rsid w:val="00653377"/>
    <w:rsid w:val="00653B9C"/>
    <w:rsid w:val="006558D5"/>
    <w:rsid w:val="006624AB"/>
    <w:rsid w:val="00662518"/>
    <w:rsid w:val="00662F90"/>
    <w:rsid w:val="006633EF"/>
    <w:rsid w:val="006643FE"/>
    <w:rsid w:val="0066446D"/>
    <w:rsid w:val="006653F7"/>
    <w:rsid w:val="006654F8"/>
    <w:rsid w:val="00665F25"/>
    <w:rsid w:val="006662E2"/>
    <w:rsid w:val="00666865"/>
    <w:rsid w:val="00670038"/>
    <w:rsid w:val="00670744"/>
    <w:rsid w:val="00670C06"/>
    <w:rsid w:val="00670E44"/>
    <w:rsid w:val="0067127E"/>
    <w:rsid w:val="006728C8"/>
    <w:rsid w:val="006734B6"/>
    <w:rsid w:val="00673D86"/>
    <w:rsid w:val="006747B7"/>
    <w:rsid w:val="006770F0"/>
    <w:rsid w:val="006807B4"/>
    <w:rsid w:val="006807DF"/>
    <w:rsid w:val="00681DD7"/>
    <w:rsid w:val="00683512"/>
    <w:rsid w:val="00684358"/>
    <w:rsid w:val="00684FB7"/>
    <w:rsid w:val="0068693A"/>
    <w:rsid w:val="0068791F"/>
    <w:rsid w:val="00687ED0"/>
    <w:rsid w:val="006909EB"/>
    <w:rsid w:val="00690AD2"/>
    <w:rsid w:val="00693419"/>
    <w:rsid w:val="006936DA"/>
    <w:rsid w:val="00693E05"/>
    <w:rsid w:val="00694590"/>
    <w:rsid w:val="006948F0"/>
    <w:rsid w:val="00695A83"/>
    <w:rsid w:val="00696441"/>
    <w:rsid w:val="00697031"/>
    <w:rsid w:val="0069709A"/>
    <w:rsid w:val="006A06C2"/>
    <w:rsid w:val="006A0C7C"/>
    <w:rsid w:val="006A21C1"/>
    <w:rsid w:val="006A2EF8"/>
    <w:rsid w:val="006A4A38"/>
    <w:rsid w:val="006A749C"/>
    <w:rsid w:val="006B1EF5"/>
    <w:rsid w:val="006B2816"/>
    <w:rsid w:val="006B3546"/>
    <w:rsid w:val="006B35DB"/>
    <w:rsid w:val="006B3AA8"/>
    <w:rsid w:val="006B4A6C"/>
    <w:rsid w:val="006B4EE1"/>
    <w:rsid w:val="006B702A"/>
    <w:rsid w:val="006B7861"/>
    <w:rsid w:val="006C054C"/>
    <w:rsid w:val="006C088D"/>
    <w:rsid w:val="006C0CE2"/>
    <w:rsid w:val="006C11B3"/>
    <w:rsid w:val="006C1E8A"/>
    <w:rsid w:val="006C294E"/>
    <w:rsid w:val="006C2F00"/>
    <w:rsid w:val="006C3951"/>
    <w:rsid w:val="006C4C91"/>
    <w:rsid w:val="006C67F1"/>
    <w:rsid w:val="006C7886"/>
    <w:rsid w:val="006C7B6A"/>
    <w:rsid w:val="006D4546"/>
    <w:rsid w:val="006D75E6"/>
    <w:rsid w:val="006D7FA5"/>
    <w:rsid w:val="006E04A5"/>
    <w:rsid w:val="006E0E8C"/>
    <w:rsid w:val="006E1003"/>
    <w:rsid w:val="006E1C2E"/>
    <w:rsid w:val="006E3390"/>
    <w:rsid w:val="006E41A2"/>
    <w:rsid w:val="006E4713"/>
    <w:rsid w:val="006E5940"/>
    <w:rsid w:val="006F01A4"/>
    <w:rsid w:val="006F130D"/>
    <w:rsid w:val="006F151E"/>
    <w:rsid w:val="006F26A7"/>
    <w:rsid w:val="006F292E"/>
    <w:rsid w:val="006F36F2"/>
    <w:rsid w:val="006F3946"/>
    <w:rsid w:val="006F4430"/>
    <w:rsid w:val="006F44E3"/>
    <w:rsid w:val="006F5EFF"/>
    <w:rsid w:val="006F63A2"/>
    <w:rsid w:val="006F684A"/>
    <w:rsid w:val="006F7B91"/>
    <w:rsid w:val="007006A8"/>
    <w:rsid w:val="00700C03"/>
    <w:rsid w:val="007019F7"/>
    <w:rsid w:val="007036FA"/>
    <w:rsid w:val="007047A7"/>
    <w:rsid w:val="0070591B"/>
    <w:rsid w:val="00705F60"/>
    <w:rsid w:val="007070D4"/>
    <w:rsid w:val="00707A29"/>
    <w:rsid w:val="0071028A"/>
    <w:rsid w:val="00710712"/>
    <w:rsid w:val="007108F1"/>
    <w:rsid w:val="00711346"/>
    <w:rsid w:val="0071289A"/>
    <w:rsid w:val="00713386"/>
    <w:rsid w:val="007140FC"/>
    <w:rsid w:val="007179AA"/>
    <w:rsid w:val="00722BB5"/>
    <w:rsid w:val="007243D0"/>
    <w:rsid w:val="00725026"/>
    <w:rsid w:val="00731DE8"/>
    <w:rsid w:val="007326CF"/>
    <w:rsid w:val="00733583"/>
    <w:rsid w:val="0073371E"/>
    <w:rsid w:val="0073493F"/>
    <w:rsid w:val="00734AE7"/>
    <w:rsid w:val="0073511A"/>
    <w:rsid w:val="00735C33"/>
    <w:rsid w:val="00736741"/>
    <w:rsid w:val="007377DE"/>
    <w:rsid w:val="00737B72"/>
    <w:rsid w:val="00737EAC"/>
    <w:rsid w:val="007406E1"/>
    <w:rsid w:val="00744825"/>
    <w:rsid w:val="00744C30"/>
    <w:rsid w:val="0074578F"/>
    <w:rsid w:val="00746B14"/>
    <w:rsid w:val="00746F20"/>
    <w:rsid w:val="00747A07"/>
    <w:rsid w:val="00750670"/>
    <w:rsid w:val="0075094E"/>
    <w:rsid w:val="007517FB"/>
    <w:rsid w:val="007534D0"/>
    <w:rsid w:val="00753E46"/>
    <w:rsid w:val="00754172"/>
    <w:rsid w:val="00754B3E"/>
    <w:rsid w:val="00754BA7"/>
    <w:rsid w:val="00755C6B"/>
    <w:rsid w:val="00760BAB"/>
    <w:rsid w:val="00763718"/>
    <w:rsid w:val="00763C3B"/>
    <w:rsid w:val="00767067"/>
    <w:rsid w:val="00767AD0"/>
    <w:rsid w:val="007702BE"/>
    <w:rsid w:val="00771EC0"/>
    <w:rsid w:val="00772304"/>
    <w:rsid w:val="00772D1A"/>
    <w:rsid w:val="007738FA"/>
    <w:rsid w:val="00774877"/>
    <w:rsid w:val="00774DC1"/>
    <w:rsid w:val="007751A7"/>
    <w:rsid w:val="00776608"/>
    <w:rsid w:val="00776FDA"/>
    <w:rsid w:val="00781068"/>
    <w:rsid w:val="00782000"/>
    <w:rsid w:val="00783596"/>
    <w:rsid w:val="00783BC9"/>
    <w:rsid w:val="007849D7"/>
    <w:rsid w:val="007850B1"/>
    <w:rsid w:val="00785570"/>
    <w:rsid w:val="00785BC9"/>
    <w:rsid w:val="00791001"/>
    <w:rsid w:val="0079309F"/>
    <w:rsid w:val="007933C9"/>
    <w:rsid w:val="0079371E"/>
    <w:rsid w:val="00795669"/>
    <w:rsid w:val="007A0BEC"/>
    <w:rsid w:val="007A266E"/>
    <w:rsid w:val="007A2EA8"/>
    <w:rsid w:val="007A33A6"/>
    <w:rsid w:val="007A3EE3"/>
    <w:rsid w:val="007A407F"/>
    <w:rsid w:val="007A5708"/>
    <w:rsid w:val="007A65CE"/>
    <w:rsid w:val="007A6C24"/>
    <w:rsid w:val="007A77A5"/>
    <w:rsid w:val="007A7B8A"/>
    <w:rsid w:val="007B09C8"/>
    <w:rsid w:val="007B18A1"/>
    <w:rsid w:val="007B2D53"/>
    <w:rsid w:val="007B428C"/>
    <w:rsid w:val="007B482F"/>
    <w:rsid w:val="007B4843"/>
    <w:rsid w:val="007B4F2B"/>
    <w:rsid w:val="007B6BFB"/>
    <w:rsid w:val="007B7593"/>
    <w:rsid w:val="007B768C"/>
    <w:rsid w:val="007B7B17"/>
    <w:rsid w:val="007C0498"/>
    <w:rsid w:val="007C0ECD"/>
    <w:rsid w:val="007C10DF"/>
    <w:rsid w:val="007C1852"/>
    <w:rsid w:val="007C20BD"/>
    <w:rsid w:val="007C28D8"/>
    <w:rsid w:val="007C40A6"/>
    <w:rsid w:val="007C4D80"/>
    <w:rsid w:val="007C51D8"/>
    <w:rsid w:val="007C5284"/>
    <w:rsid w:val="007C5A1D"/>
    <w:rsid w:val="007C62EB"/>
    <w:rsid w:val="007C65C5"/>
    <w:rsid w:val="007C6665"/>
    <w:rsid w:val="007C6AEC"/>
    <w:rsid w:val="007C71F6"/>
    <w:rsid w:val="007C7237"/>
    <w:rsid w:val="007D0889"/>
    <w:rsid w:val="007D1C35"/>
    <w:rsid w:val="007D2F64"/>
    <w:rsid w:val="007D3C93"/>
    <w:rsid w:val="007D5E3F"/>
    <w:rsid w:val="007D7BE0"/>
    <w:rsid w:val="007E2024"/>
    <w:rsid w:val="007E2604"/>
    <w:rsid w:val="007E2923"/>
    <w:rsid w:val="007E2D16"/>
    <w:rsid w:val="007E4E36"/>
    <w:rsid w:val="007E72F0"/>
    <w:rsid w:val="007E744F"/>
    <w:rsid w:val="007E77E7"/>
    <w:rsid w:val="007F2762"/>
    <w:rsid w:val="007F4F15"/>
    <w:rsid w:val="007F5139"/>
    <w:rsid w:val="007F523F"/>
    <w:rsid w:val="007F5895"/>
    <w:rsid w:val="007F71BB"/>
    <w:rsid w:val="007F7741"/>
    <w:rsid w:val="00802BB7"/>
    <w:rsid w:val="00804E3D"/>
    <w:rsid w:val="00805282"/>
    <w:rsid w:val="00806B87"/>
    <w:rsid w:val="00806F40"/>
    <w:rsid w:val="00806FAE"/>
    <w:rsid w:val="00807B53"/>
    <w:rsid w:val="00807C3D"/>
    <w:rsid w:val="0081058D"/>
    <w:rsid w:val="00812000"/>
    <w:rsid w:val="00814502"/>
    <w:rsid w:val="00814CD7"/>
    <w:rsid w:val="008163D7"/>
    <w:rsid w:val="008175FF"/>
    <w:rsid w:val="00820C31"/>
    <w:rsid w:val="00821B18"/>
    <w:rsid w:val="008224BF"/>
    <w:rsid w:val="0082311A"/>
    <w:rsid w:val="0082351E"/>
    <w:rsid w:val="00823F84"/>
    <w:rsid w:val="008248DD"/>
    <w:rsid w:val="0082543E"/>
    <w:rsid w:val="0082586E"/>
    <w:rsid w:val="008271F6"/>
    <w:rsid w:val="00827F9B"/>
    <w:rsid w:val="00830FCC"/>
    <w:rsid w:val="00833240"/>
    <w:rsid w:val="00833C2A"/>
    <w:rsid w:val="00833F75"/>
    <w:rsid w:val="00833FD7"/>
    <w:rsid w:val="00834782"/>
    <w:rsid w:val="00834809"/>
    <w:rsid w:val="00834A79"/>
    <w:rsid w:val="0083505F"/>
    <w:rsid w:val="00837ADE"/>
    <w:rsid w:val="00840895"/>
    <w:rsid w:val="00841182"/>
    <w:rsid w:val="00843B1D"/>
    <w:rsid w:val="00843D5F"/>
    <w:rsid w:val="0084450A"/>
    <w:rsid w:val="00844832"/>
    <w:rsid w:val="0084623F"/>
    <w:rsid w:val="008467FC"/>
    <w:rsid w:val="00847CAF"/>
    <w:rsid w:val="0085186E"/>
    <w:rsid w:val="008524C8"/>
    <w:rsid w:val="0085290C"/>
    <w:rsid w:val="00852A60"/>
    <w:rsid w:val="00853F6C"/>
    <w:rsid w:val="00854059"/>
    <w:rsid w:val="00857E6E"/>
    <w:rsid w:val="00857F95"/>
    <w:rsid w:val="00860F9F"/>
    <w:rsid w:val="008627B5"/>
    <w:rsid w:val="00862C7A"/>
    <w:rsid w:val="008664B4"/>
    <w:rsid w:val="008666A3"/>
    <w:rsid w:val="00866A81"/>
    <w:rsid w:val="00867067"/>
    <w:rsid w:val="008711C0"/>
    <w:rsid w:val="00871667"/>
    <w:rsid w:val="008749F2"/>
    <w:rsid w:val="00874B00"/>
    <w:rsid w:val="008751A0"/>
    <w:rsid w:val="008761ED"/>
    <w:rsid w:val="0088142B"/>
    <w:rsid w:val="00881F90"/>
    <w:rsid w:val="00882EFE"/>
    <w:rsid w:val="00883AD0"/>
    <w:rsid w:val="00883F5E"/>
    <w:rsid w:val="0088416B"/>
    <w:rsid w:val="0088467B"/>
    <w:rsid w:val="00884982"/>
    <w:rsid w:val="00884A4D"/>
    <w:rsid w:val="00884AE0"/>
    <w:rsid w:val="00885808"/>
    <w:rsid w:val="0088694C"/>
    <w:rsid w:val="00890D36"/>
    <w:rsid w:val="00890D70"/>
    <w:rsid w:val="00890E29"/>
    <w:rsid w:val="00891120"/>
    <w:rsid w:val="008912D7"/>
    <w:rsid w:val="00893265"/>
    <w:rsid w:val="008942A5"/>
    <w:rsid w:val="0089688A"/>
    <w:rsid w:val="00896ABB"/>
    <w:rsid w:val="008A0484"/>
    <w:rsid w:val="008A2374"/>
    <w:rsid w:val="008A25BF"/>
    <w:rsid w:val="008A380A"/>
    <w:rsid w:val="008A4268"/>
    <w:rsid w:val="008A4A99"/>
    <w:rsid w:val="008A64DF"/>
    <w:rsid w:val="008A6AA9"/>
    <w:rsid w:val="008A6D2C"/>
    <w:rsid w:val="008A6EF9"/>
    <w:rsid w:val="008A7A8E"/>
    <w:rsid w:val="008A7AFE"/>
    <w:rsid w:val="008B03D7"/>
    <w:rsid w:val="008B0BDC"/>
    <w:rsid w:val="008B14E9"/>
    <w:rsid w:val="008B26BE"/>
    <w:rsid w:val="008B2B4E"/>
    <w:rsid w:val="008B597A"/>
    <w:rsid w:val="008B611C"/>
    <w:rsid w:val="008B6D6F"/>
    <w:rsid w:val="008B7A8D"/>
    <w:rsid w:val="008C4DC3"/>
    <w:rsid w:val="008C603C"/>
    <w:rsid w:val="008C7DCF"/>
    <w:rsid w:val="008D0769"/>
    <w:rsid w:val="008D0869"/>
    <w:rsid w:val="008D0F71"/>
    <w:rsid w:val="008D10FE"/>
    <w:rsid w:val="008D1936"/>
    <w:rsid w:val="008D213E"/>
    <w:rsid w:val="008D35A7"/>
    <w:rsid w:val="008D3C62"/>
    <w:rsid w:val="008D5BBE"/>
    <w:rsid w:val="008D68D1"/>
    <w:rsid w:val="008E05E3"/>
    <w:rsid w:val="008E0CD2"/>
    <w:rsid w:val="008E1362"/>
    <w:rsid w:val="008E1BD6"/>
    <w:rsid w:val="008E1DC0"/>
    <w:rsid w:val="008E2605"/>
    <w:rsid w:val="008E347C"/>
    <w:rsid w:val="008E429E"/>
    <w:rsid w:val="008E6B7C"/>
    <w:rsid w:val="008F1FFB"/>
    <w:rsid w:val="008F2FD3"/>
    <w:rsid w:val="008F3C9D"/>
    <w:rsid w:val="008F4B35"/>
    <w:rsid w:val="008F5BBE"/>
    <w:rsid w:val="008F6954"/>
    <w:rsid w:val="008F6B24"/>
    <w:rsid w:val="00900F6D"/>
    <w:rsid w:val="00900FFD"/>
    <w:rsid w:val="0090172D"/>
    <w:rsid w:val="009019AE"/>
    <w:rsid w:val="0090306E"/>
    <w:rsid w:val="00904B95"/>
    <w:rsid w:val="00905039"/>
    <w:rsid w:val="009067F8"/>
    <w:rsid w:val="00906C9C"/>
    <w:rsid w:val="009113D4"/>
    <w:rsid w:val="00911CEE"/>
    <w:rsid w:val="0091260C"/>
    <w:rsid w:val="009129EB"/>
    <w:rsid w:val="00912DC7"/>
    <w:rsid w:val="00912EEF"/>
    <w:rsid w:val="009139C7"/>
    <w:rsid w:val="009149C6"/>
    <w:rsid w:val="00914EDE"/>
    <w:rsid w:val="00915A3B"/>
    <w:rsid w:val="00917073"/>
    <w:rsid w:val="00917F64"/>
    <w:rsid w:val="0092041C"/>
    <w:rsid w:val="00920833"/>
    <w:rsid w:val="00920CE0"/>
    <w:rsid w:val="00920E6F"/>
    <w:rsid w:val="009224C2"/>
    <w:rsid w:val="00924B22"/>
    <w:rsid w:val="0092555B"/>
    <w:rsid w:val="00925D06"/>
    <w:rsid w:val="009261AB"/>
    <w:rsid w:val="00927021"/>
    <w:rsid w:val="009270F8"/>
    <w:rsid w:val="00932309"/>
    <w:rsid w:val="009352F6"/>
    <w:rsid w:val="009404F0"/>
    <w:rsid w:val="009412EA"/>
    <w:rsid w:val="009412F5"/>
    <w:rsid w:val="0094140D"/>
    <w:rsid w:val="009415DF"/>
    <w:rsid w:val="0094226B"/>
    <w:rsid w:val="009423FF"/>
    <w:rsid w:val="00942FDD"/>
    <w:rsid w:val="0094347C"/>
    <w:rsid w:val="00943F95"/>
    <w:rsid w:val="00944D1D"/>
    <w:rsid w:val="0094560B"/>
    <w:rsid w:val="00945991"/>
    <w:rsid w:val="0094612E"/>
    <w:rsid w:val="00947B5A"/>
    <w:rsid w:val="00947F8E"/>
    <w:rsid w:val="00951321"/>
    <w:rsid w:val="0095189D"/>
    <w:rsid w:val="00951CC0"/>
    <w:rsid w:val="00952A8A"/>
    <w:rsid w:val="00952FA4"/>
    <w:rsid w:val="009531FF"/>
    <w:rsid w:val="009534BB"/>
    <w:rsid w:val="00953912"/>
    <w:rsid w:val="00953DD1"/>
    <w:rsid w:val="0095563A"/>
    <w:rsid w:val="0095755B"/>
    <w:rsid w:val="00957AE5"/>
    <w:rsid w:val="00957D0B"/>
    <w:rsid w:val="0096010C"/>
    <w:rsid w:val="00960A06"/>
    <w:rsid w:val="009613EF"/>
    <w:rsid w:val="00962281"/>
    <w:rsid w:val="0096245A"/>
    <w:rsid w:val="0096291D"/>
    <w:rsid w:val="00963765"/>
    <w:rsid w:val="00964968"/>
    <w:rsid w:val="00964B2E"/>
    <w:rsid w:val="00964F0F"/>
    <w:rsid w:val="00965654"/>
    <w:rsid w:val="00965F37"/>
    <w:rsid w:val="00966DC4"/>
    <w:rsid w:val="00966FE4"/>
    <w:rsid w:val="009703EE"/>
    <w:rsid w:val="0097060E"/>
    <w:rsid w:val="00970BB0"/>
    <w:rsid w:val="0097228B"/>
    <w:rsid w:val="0097334A"/>
    <w:rsid w:val="00973687"/>
    <w:rsid w:val="009738ED"/>
    <w:rsid w:val="0097496A"/>
    <w:rsid w:val="00974ED7"/>
    <w:rsid w:val="0097541A"/>
    <w:rsid w:val="00976A10"/>
    <w:rsid w:val="00980078"/>
    <w:rsid w:val="0098167E"/>
    <w:rsid w:val="00981A19"/>
    <w:rsid w:val="00981CE7"/>
    <w:rsid w:val="00983A17"/>
    <w:rsid w:val="009864E4"/>
    <w:rsid w:val="009872A1"/>
    <w:rsid w:val="00987908"/>
    <w:rsid w:val="009920E5"/>
    <w:rsid w:val="00993474"/>
    <w:rsid w:val="0099368E"/>
    <w:rsid w:val="00997182"/>
    <w:rsid w:val="009A0BC3"/>
    <w:rsid w:val="009A0BD9"/>
    <w:rsid w:val="009A4638"/>
    <w:rsid w:val="009A5181"/>
    <w:rsid w:val="009A5DB2"/>
    <w:rsid w:val="009A65E2"/>
    <w:rsid w:val="009A6779"/>
    <w:rsid w:val="009A71B3"/>
    <w:rsid w:val="009A71E5"/>
    <w:rsid w:val="009B0D94"/>
    <w:rsid w:val="009B26BF"/>
    <w:rsid w:val="009B28B4"/>
    <w:rsid w:val="009B2AC4"/>
    <w:rsid w:val="009B2B08"/>
    <w:rsid w:val="009B370B"/>
    <w:rsid w:val="009B483F"/>
    <w:rsid w:val="009B48F7"/>
    <w:rsid w:val="009B4915"/>
    <w:rsid w:val="009B5683"/>
    <w:rsid w:val="009B578B"/>
    <w:rsid w:val="009B6668"/>
    <w:rsid w:val="009B7BE2"/>
    <w:rsid w:val="009B7DE2"/>
    <w:rsid w:val="009C25B7"/>
    <w:rsid w:val="009C39A2"/>
    <w:rsid w:val="009C39AA"/>
    <w:rsid w:val="009C5683"/>
    <w:rsid w:val="009C7C3C"/>
    <w:rsid w:val="009D0180"/>
    <w:rsid w:val="009D04B0"/>
    <w:rsid w:val="009D0A10"/>
    <w:rsid w:val="009D0F39"/>
    <w:rsid w:val="009D1346"/>
    <w:rsid w:val="009D1622"/>
    <w:rsid w:val="009D2960"/>
    <w:rsid w:val="009D3605"/>
    <w:rsid w:val="009D71C5"/>
    <w:rsid w:val="009E0002"/>
    <w:rsid w:val="009E032C"/>
    <w:rsid w:val="009E06F6"/>
    <w:rsid w:val="009E1376"/>
    <w:rsid w:val="009E17EB"/>
    <w:rsid w:val="009E248A"/>
    <w:rsid w:val="009E3D80"/>
    <w:rsid w:val="009E46DE"/>
    <w:rsid w:val="009E4ABB"/>
    <w:rsid w:val="009E5B11"/>
    <w:rsid w:val="009E5BD2"/>
    <w:rsid w:val="009E7686"/>
    <w:rsid w:val="009E7BE7"/>
    <w:rsid w:val="009F1938"/>
    <w:rsid w:val="009F1A15"/>
    <w:rsid w:val="009F1D54"/>
    <w:rsid w:val="009F3691"/>
    <w:rsid w:val="009F3D47"/>
    <w:rsid w:val="009F456F"/>
    <w:rsid w:val="009F472D"/>
    <w:rsid w:val="009F5951"/>
    <w:rsid w:val="009F7110"/>
    <w:rsid w:val="009F7831"/>
    <w:rsid w:val="00A0113A"/>
    <w:rsid w:val="00A01588"/>
    <w:rsid w:val="00A027B0"/>
    <w:rsid w:val="00A037A5"/>
    <w:rsid w:val="00A03884"/>
    <w:rsid w:val="00A04498"/>
    <w:rsid w:val="00A044D0"/>
    <w:rsid w:val="00A05871"/>
    <w:rsid w:val="00A06238"/>
    <w:rsid w:val="00A06451"/>
    <w:rsid w:val="00A069A7"/>
    <w:rsid w:val="00A0780E"/>
    <w:rsid w:val="00A07BDD"/>
    <w:rsid w:val="00A103D0"/>
    <w:rsid w:val="00A10471"/>
    <w:rsid w:val="00A109C4"/>
    <w:rsid w:val="00A11A1D"/>
    <w:rsid w:val="00A11F56"/>
    <w:rsid w:val="00A13171"/>
    <w:rsid w:val="00A13DB6"/>
    <w:rsid w:val="00A14226"/>
    <w:rsid w:val="00A15018"/>
    <w:rsid w:val="00A1671B"/>
    <w:rsid w:val="00A16C61"/>
    <w:rsid w:val="00A17395"/>
    <w:rsid w:val="00A17AE8"/>
    <w:rsid w:val="00A222DC"/>
    <w:rsid w:val="00A23A30"/>
    <w:rsid w:val="00A23EAC"/>
    <w:rsid w:val="00A245A4"/>
    <w:rsid w:val="00A25249"/>
    <w:rsid w:val="00A25B6D"/>
    <w:rsid w:val="00A25EEC"/>
    <w:rsid w:val="00A2642F"/>
    <w:rsid w:val="00A27C92"/>
    <w:rsid w:val="00A31406"/>
    <w:rsid w:val="00A31984"/>
    <w:rsid w:val="00A31F58"/>
    <w:rsid w:val="00A33013"/>
    <w:rsid w:val="00A33486"/>
    <w:rsid w:val="00A33791"/>
    <w:rsid w:val="00A3385E"/>
    <w:rsid w:val="00A341C9"/>
    <w:rsid w:val="00A34660"/>
    <w:rsid w:val="00A34B72"/>
    <w:rsid w:val="00A34BF4"/>
    <w:rsid w:val="00A35DC4"/>
    <w:rsid w:val="00A36656"/>
    <w:rsid w:val="00A36CF4"/>
    <w:rsid w:val="00A37D3D"/>
    <w:rsid w:val="00A446DF"/>
    <w:rsid w:val="00A45E32"/>
    <w:rsid w:val="00A47027"/>
    <w:rsid w:val="00A47273"/>
    <w:rsid w:val="00A50A63"/>
    <w:rsid w:val="00A5125A"/>
    <w:rsid w:val="00A5172A"/>
    <w:rsid w:val="00A530A0"/>
    <w:rsid w:val="00A5503F"/>
    <w:rsid w:val="00A56A8D"/>
    <w:rsid w:val="00A56D7D"/>
    <w:rsid w:val="00A604DC"/>
    <w:rsid w:val="00A60783"/>
    <w:rsid w:val="00A6298A"/>
    <w:rsid w:val="00A62A58"/>
    <w:rsid w:val="00A62D86"/>
    <w:rsid w:val="00A635F9"/>
    <w:rsid w:val="00A657B1"/>
    <w:rsid w:val="00A65CE9"/>
    <w:rsid w:val="00A66D93"/>
    <w:rsid w:val="00A67590"/>
    <w:rsid w:val="00A70394"/>
    <w:rsid w:val="00A70BF5"/>
    <w:rsid w:val="00A711E9"/>
    <w:rsid w:val="00A717D5"/>
    <w:rsid w:val="00A7404E"/>
    <w:rsid w:val="00A74477"/>
    <w:rsid w:val="00A745CD"/>
    <w:rsid w:val="00A75FD8"/>
    <w:rsid w:val="00A762EA"/>
    <w:rsid w:val="00A777E8"/>
    <w:rsid w:val="00A81F9D"/>
    <w:rsid w:val="00A82C8C"/>
    <w:rsid w:val="00A83798"/>
    <w:rsid w:val="00A83926"/>
    <w:rsid w:val="00A83BE6"/>
    <w:rsid w:val="00A85440"/>
    <w:rsid w:val="00A859C1"/>
    <w:rsid w:val="00A9338F"/>
    <w:rsid w:val="00A93413"/>
    <w:rsid w:val="00A95CE0"/>
    <w:rsid w:val="00A970A3"/>
    <w:rsid w:val="00AA0B4D"/>
    <w:rsid w:val="00AA0E17"/>
    <w:rsid w:val="00AA137D"/>
    <w:rsid w:val="00AA3070"/>
    <w:rsid w:val="00AA40B6"/>
    <w:rsid w:val="00AA41AF"/>
    <w:rsid w:val="00AA46E7"/>
    <w:rsid w:val="00AA4F16"/>
    <w:rsid w:val="00AA5466"/>
    <w:rsid w:val="00AA5C4B"/>
    <w:rsid w:val="00AA79C4"/>
    <w:rsid w:val="00AA7A31"/>
    <w:rsid w:val="00AA7FA2"/>
    <w:rsid w:val="00AB0793"/>
    <w:rsid w:val="00AB088B"/>
    <w:rsid w:val="00AB09B1"/>
    <w:rsid w:val="00AB09B2"/>
    <w:rsid w:val="00AB12E5"/>
    <w:rsid w:val="00AB18BF"/>
    <w:rsid w:val="00AB2685"/>
    <w:rsid w:val="00AB2FD6"/>
    <w:rsid w:val="00AB41B3"/>
    <w:rsid w:val="00AB466B"/>
    <w:rsid w:val="00AB4F65"/>
    <w:rsid w:val="00AB4FF6"/>
    <w:rsid w:val="00AB552D"/>
    <w:rsid w:val="00AB5CB4"/>
    <w:rsid w:val="00AB633E"/>
    <w:rsid w:val="00AB6A14"/>
    <w:rsid w:val="00AB79E5"/>
    <w:rsid w:val="00AC009C"/>
    <w:rsid w:val="00AC03DC"/>
    <w:rsid w:val="00AC2097"/>
    <w:rsid w:val="00AC2C52"/>
    <w:rsid w:val="00AC2E10"/>
    <w:rsid w:val="00AC33B5"/>
    <w:rsid w:val="00AC4D3A"/>
    <w:rsid w:val="00AC4ED1"/>
    <w:rsid w:val="00AD08FE"/>
    <w:rsid w:val="00AD0C72"/>
    <w:rsid w:val="00AD3E84"/>
    <w:rsid w:val="00AD523E"/>
    <w:rsid w:val="00AD5871"/>
    <w:rsid w:val="00AD5F30"/>
    <w:rsid w:val="00AD6664"/>
    <w:rsid w:val="00AD7295"/>
    <w:rsid w:val="00AD77BC"/>
    <w:rsid w:val="00AD7948"/>
    <w:rsid w:val="00AD7A51"/>
    <w:rsid w:val="00AE0C36"/>
    <w:rsid w:val="00AE10DE"/>
    <w:rsid w:val="00AE15A5"/>
    <w:rsid w:val="00AE15C8"/>
    <w:rsid w:val="00AE1FC3"/>
    <w:rsid w:val="00AE2232"/>
    <w:rsid w:val="00AE2BD9"/>
    <w:rsid w:val="00AE33C7"/>
    <w:rsid w:val="00AE3404"/>
    <w:rsid w:val="00AE38C5"/>
    <w:rsid w:val="00AE4447"/>
    <w:rsid w:val="00AE5764"/>
    <w:rsid w:val="00AE6FED"/>
    <w:rsid w:val="00AF015B"/>
    <w:rsid w:val="00AF13A2"/>
    <w:rsid w:val="00AF16BF"/>
    <w:rsid w:val="00AF18F5"/>
    <w:rsid w:val="00AF1D87"/>
    <w:rsid w:val="00AF1F8E"/>
    <w:rsid w:val="00AF28E0"/>
    <w:rsid w:val="00AF29C5"/>
    <w:rsid w:val="00AF3D2C"/>
    <w:rsid w:val="00AF4747"/>
    <w:rsid w:val="00AF4DE2"/>
    <w:rsid w:val="00AF50D2"/>
    <w:rsid w:val="00AF5792"/>
    <w:rsid w:val="00AF7205"/>
    <w:rsid w:val="00AF7F4A"/>
    <w:rsid w:val="00B004D7"/>
    <w:rsid w:val="00B0077D"/>
    <w:rsid w:val="00B01462"/>
    <w:rsid w:val="00B01DD0"/>
    <w:rsid w:val="00B0282F"/>
    <w:rsid w:val="00B0298C"/>
    <w:rsid w:val="00B032F1"/>
    <w:rsid w:val="00B03593"/>
    <w:rsid w:val="00B038B2"/>
    <w:rsid w:val="00B03C51"/>
    <w:rsid w:val="00B04076"/>
    <w:rsid w:val="00B0417D"/>
    <w:rsid w:val="00B04A23"/>
    <w:rsid w:val="00B04DBD"/>
    <w:rsid w:val="00B052EB"/>
    <w:rsid w:val="00B06668"/>
    <w:rsid w:val="00B073BB"/>
    <w:rsid w:val="00B07ADB"/>
    <w:rsid w:val="00B11731"/>
    <w:rsid w:val="00B127D1"/>
    <w:rsid w:val="00B1280E"/>
    <w:rsid w:val="00B14BD8"/>
    <w:rsid w:val="00B15E77"/>
    <w:rsid w:val="00B16F12"/>
    <w:rsid w:val="00B20287"/>
    <w:rsid w:val="00B23F61"/>
    <w:rsid w:val="00B24B9B"/>
    <w:rsid w:val="00B26B97"/>
    <w:rsid w:val="00B26C5A"/>
    <w:rsid w:val="00B26CD2"/>
    <w:rsid w:val="00B26E38"/>
    <w:rsid w:val="00B271C3"/>
    <w:rsid w:val="00B272CF"/>
    <w:rsid w:val="00B30BD8"/>
    <w:rsid w:val="00B315F5"/>
    <w:rsid w:val="00B31EFA"/>
    <w:rsid w:val="00B31F8D"/>
    <w:rsid w:val="00B32A4E"/>
    <w:rsid w:val="00B32F4C"/>
    <w:rsid w:val="00B3368E"/>
    <w:rsid w:val="00B36481"/>
    <w:rsid w:val="00B36CC5"/>
    <w:rsid w:val="00B40E8D"/>
    <w:rsid w:val="00B43A22"/>
    <w:rsid w:val="00B43F00"/>
    <w:rsid w:val="00B43FE4"/>
    <w:rsid w:val="00B44D25"/>
    <w:rsid w:val="00B457A1"/>
    <w:rsid w:val="00B46A29"/>
    <w:rsid w:val="00B50003"/>
    <w:rsid w:val="00B503F5"/>
    <w:rsid w:val="00B508C3"/>
    <w:rsid w:val="00B51DCB"/>
    <w:rsid w:val="00B546FC"/>
    <w:rsid w:val="00B57C49"/>
    <w:rsid w:val="00B57D02"/>
    <w:rsid w:val="00B60843"/>
    <w:rsid w:val="00B63197"/>
    <w:rsid w:val="00B634B4"/>
    <w:rsid w:val="00B637D4"/>
    <w:rsid w:val="00B64B76"/>
    <w:rsid w:val="00B64DA9"/>
    <w:rsid w:val="00B65A4E"/>
    <w:rsid w:val="00B7070A"/>
    <w:rsid w:val="00B70744"/>
    <w:rsid w:val="00B71A5F"/>
    <w:rsid w:val="00B72BE9"/>
    <w:rsid w:val="00B7362B"/>
    <w:rsid w:val="00B75836"/>
    <w:rsid w:val="00B77929"/>
    <w:rsid w:val="00B809AA"/>
    <w:rsid w:val="00B80F90"/>
    <w:rsid w:val="00B8452B"/>
    <w:rsid w:val="00B845BB"/>
    <w:rsid w:val="00B8470A"/>
    <w:rsid w:val="00B8470F"/>
    <w:rsid w:val="00B85DF3"/>
    <w:rsid w:val="00B8677F"/>
    <w:rsid w:val="00B86816"/>
    <w:rsid w:val="00B87436"/>
    <w:rsid w:val="00B87C1B"/>
    <w:rsid w:val="00B920AC"/>
    <w:rsid w:val="00B922A6"/>
    <w:rsid w:val="00B9361C"/>
    <w:rsid w:val="00B93626"/>
    <w:rsid w:val="00B9384D"/>
    <w:rsid w:val="00B93FC3"/>
    <w:rsid w:val="00B93FCE"/>
    <w:rsid w:val="00B94E00"/>
    <w:rsid w:val="00B95C3D"/>
    <w:rsid w:val="00B97829"/>
    <w:rsid w:val="00BA159B"/>
    <w:rsid w:val="00BA1DFA"/>
    <w:rsid w:val="00BA25CF"/>
    <w:rsid w:val="00BA2EC9"/>
    <w:rsid w:val="00BA3481"/>
    <w:rsid w:val="00BA39EF"/>
    <w:rsid w:val="00BA3E57"/>
    <w:rsid w:val="00BA47C8"/>
    <w:rsid w:val="00BA52C1"/>
    <w:rsid w:val="00BA66BD"/>
    <w:rsid w:val="00BA7BC4"/>
    <w:rsid w:val="00BB0D4A"/>
    <w:rsid w:val="00BB190B"/>
    <w:rsid w:val="00BB3F95"/>
    <w:rsid w:val="00BB4A7C"/>
    <w:rsid w:val="00BB518D"/>
    <w:rsid w:val="00BB52E8"/>
    <w:rsid w:val="00BB697A"/>
    <w:rsid w:val="00BB76AC"/>
    <w:rsid w:val="00BC04CD"/>
    <w:rsid w:val="00BC0D79"/>
    <w:rsid w:val="00BC0E61"/>
    <w:rsid w:val="00BC3219"/>
    <w:rsid w:val="00BC488E"/>
    <w:rsid w:val="00BC51F6"/>
    <w:rsid w:val="00BC57B5"/>
    <w:rsid w:val="00BC58E6"/>
    <w:rsid w:val="00BC6546"/>
    <w:rsid w:val="00BD1FF0"/>
    <w:rsid w:val="00BD2919"/>
    <w:rsid w:val="00BD2AE7"/>
    <w:rsid w:val="00BD4FF9"/>
    <w:rsid w:val="00BD69E2"/>
    <w:rsid w:val="00BD777A"/>
    <w:rsid w:val="00BE0052"/>
    <w:rsid w:val="00BE10E3"/>
    <w:rsid w:val="00BE3C3F"/>
    <w:rsid w:val="00BE6156"/>
    <w:rsid w:val="00BE6B28"/>
    <w:rsid w:val="00BF0949"/>
    <w:rsid w:val="00BF0A2F"/>
    <w:rsid w:val="00BF1631"/>
    <w:rsid w:val="00BF3112"/>
    <w:rsid w:val="00BF4D89"/>
    <w:rsid w:val="00BF54B8"/>
    <w:rsid w:val="00BF5D3B"/>
    <w:rsid w:val="00BF6C82"/>
    <w:rsid w:val="00BF71DA"/>
    <w:rsid w:val="00BF7A68"/>
    <w:rsid w:val="00BF7E5C"/>
    <w:rsid w:val="00C00ED6"/>
    <w:rsid w:val="00C04411"/>
    <w:rsid w:val="00C05EB5"/>
    <w:rsid w:val="00C05F34"/>
    <w:rsid w:val="00C06154"/>
    <w:rsid w:val="00C0664C"/>
    <w:rsid w:val="00C07146"/>
    <w:rsid w:val="00C07F44"/>
    <w:rsid w:val="00C109B4"/>
    <w:rsid w:val="00C10CC1"/>
    <w:rsid w:val="00C11387"/>
    <w:rsid w:val="00C136EC"/>
    <w:rsid w:val="00C14942"/>
    <w:rsid w:val="00C14946"/>
    <w:rsid w:val="00C166FC"/>
    <w:rsid w:val="00C16F7E"/>
    <w:rsid w:val="00C2059D"/>
    <w:rsid w:val="00C21238"/>
    <w:rsid w:val="00C215AF"/>
    <w:rsid w:val="00C21F54"/>
    <w:rsid w:val="00C22A10"/>
    <w:rsid w:val="00C23A52"/>
    <w:rsid w:val="00C24E9B"/>
    <w:rsid w:val="00C26912"/>
    <w:rsid w:val="00C3074E"/>
    <w:rsid w:val="00C31938"/>
    <w:rsid w:val="00C31D18"/>
    <w:rsid w:val="00C34270"/>
    <w:rsid w:val="00C34B4E"/>
    <w:rsid w:val="00C36AF3"/>
    <w:rsid w:val="00C37A94"/>
    <w:rsid w:val="00C37BCB"/>
    <w:rsid w:val="00C37DC5"/>
    <w:rsid w:val="00C41FFD"/>
    <w:rsid w:val="00C42A92"/>
    <w:rsid w:val="00C4382F"/>
    <w:rsid w:val="00C44520"/>
    <w:rsid w:val="00C4454C"/>
    <w:rsid w:val="00C44CDE"/>
    <w:rsid w:val="00C44EE0"/>
    <w:rsid w:val="00C45365"/>
    <w:rsid w:val="00C4590A"/>
    <w:rsid w:val="00C45B2D"/>
    <w:rsid w:val="00C502D5"/>
    <w:rsid w:val="00C503BF"/>
    <w:rsid w:val="00C521A5"/>
    <w:rsid w:val="00C52654"/>
    <w:rsid w:val="00C52BEE"/>
    <w:rsid w:val="00C547EB"/>
    <w:rsid w:val="00C559BD"/>
    <w:rsid w:val="00C55AD5"/>
    <w:rsid w:val="00C560B4"/>
    <w:rsid w:val="00C5781F"/>
    <w:rsid w:val="00C57D94"/>
    <w:rsid w:val="00C57FD9"/>
    <w:rsid w:val="00C60A94"/>
    <w:rsid w:val="00C62320"/>
    <w:rsid w:val="00C65DEA"/>
    <w:rsid w:val="00C66788"/>
    <w:rsid w:val="00C7064B"/>
    <w:rsid w:val="00C719E1"/>
    <w:rsid w:val="00C731D2"/>
    <w:rsid w:val="00C7329E"/>
    <w:rsid w:val="00C73389"/>
    <w:rsid w:val="00C73AA2"/>
    <w:rsid w:val="00C73C57"/>
    <w:rsid w:val="00C7590A"/>
    <w:rsid w:val="00C75B11"/>
    <w:rsid w:val="00C76136"/>
    <w:rsid w:val="00C81BA0"/>
    <w:rsid w:val="00C84803"/>
    <w:rsid w:val="00C84BC1"/>
    <w:rsid w:val="00C84D37"/>
    <w:rsid w:val="00C87636"/>
    <w:rsid w:val="00C90F71"/>
    <w:rsid w:val="00C91618"/>
    <w:rsid w:val="00C917F8"/>
    <w:rsid w:val="00C92FE9"/>
    <w:rsid w:val="00C95FB0"/>
    <w:rsid w:val="00C97232"/>
    <w:rsid w:val="00C97868"/>
    <w:rsid w:val="00CA01B2"/>
    <w:rsid w:val="00CA150F"/>
    <w:rsid w:val="00CA20C9"/>
    <w:rsid w:val="00CA20E4"/>
    <w:rsid w:val="00CA2416"/>
    <w:rsid w:val="00CA3A56"/>
    <w:rsid w:val="00CA4867"/>
    <w:rsid w:val="00CA48B3"/>
    <w:rsid w:val="00CA5930"/>
    <w:rsid w:val="00CA709B"/>
    <w:rsid w:val="00CA7568"/>
    <w:rsid w:val="00CA77E2"/>
    <w:rsid w:val="00CA7C17"/>
    <w:rsid w:val="00CB1022"/>
    <w:rsid w:val="00CB14F9"/>
    <w:rsid w:val="00CB2595"/>
    <w:rsid w:val="00CB29EC"/>
    <w:rsid w:val="00CB3488"/>
    <w:rsid w:val="00CB4E5A"/>
    <w:rsid w:val="00CB5346"/>
    <w:rsid w:val="00CB5654"/>
    <w:rsid w:val="00CB6C4E"/>
    <w:rsid w:val="00CB7589"/>
    <w:rsid w:val="00CB782B"/>
    <w:rsid w:val="00CC0D1E"/>
    <w:rsid w:val="00CC1D0A"/>
    <w:rsid w:val="00CC1F56"/>
    <w:rsid w:val="00CC2286"/>
    <w:rsid w:val="00CC25C2"/>
    <w:rsid w:val="00CC302F"/>
    <w:rsid w:val="00CC3398"/>
    <w:rsid w:val="00CC401F"/>
    <w:rsid w:val="00CC41E1"/>
    <w:rsid w:val="00CC441F"/>
    <w:rsid w:val="00CD0FEB"/>
    <w:rsid w:val="00CD3E23"/>
    <w:rsid w:val="00CD5BC6"/>
    <w:rsid w:val="00CD6233"/>
    <w:rsid w:val="00CD699F"/>
    <w:rsid w:val="00CD7EDC"/>
    <w:rsid w:val="00CE0660"/>
    <w:rsid w:val="00CE0AC4"/>
    <w:rsid w:val="00CE0CEE"/>
    <w:rsid w:val="00CE126F"/>
    <w:rsid w:val="00CE1EE9"/>
    <w:rsid w:val="00CE2F01"/>
    <w:rsid w:val="00CE3A3A"/>
    <w:rsid w:val="00CE3B72"/>
    <w:rsid w:val="00CE44E3"/>
    <w:rsid w:val="00CE528E"/>
    <w:rsid w:val="00CE554B"/>
    <w:rsid w:val="00CE5834"/>
    <w:rsid w:val="00CE5D0B"/>
    <w:rsid w:val="00CE63F3"/>
    <w:rsid w:val="00CE71A0"/>
    <w:rsid w:val="00CE7D24"/>
    <w:rsid w:val="00CF1073"/>
    <w:rsid w:val="00CF2680"/>
    <w:rsid w:val="00CF3525"/>
    <w:rsid w:val="00CF3C6B"/>
    <w:rsid w:val="00CF49AB"/>
    <w:rsid w:val="00CF4F22"/>
    <w:rsid w:val="00CF557E"/>
    <w:rsid w:val="00CF65A7"/>
    <w:rsid w:val="00D02F37"/>
    <w:rsid w:val="00D0347E"/>
    <w:rsid w:val="00D055E5"/>
    <w:rsid w:val="00D06D54"/>
    <w:rsid w:val="00D07147"/>
    <w:rsid w:val="00D125CD"/>
    <w:rsid w:val="00D12871"/>
    <w:rsid w:val="00D133B0"/>
    <w:rsid w:val="00D138A6"/>
    <w:rsid w:val="00D1412D"/>
    <w:rsid w:val="00D14B25"/>
    <w:rsid w:val="00D15DA5"/>
    <w:rsid w:val="00D16850"/>
    <w:rsid w:val="00D16DEF"/>
    <w:rsid w:val="00D200A0"/>
    <w:rsid w:val="00D2035B"/>
    <w:rsid w:val="00D21579"/>
    <w:rsid w:val="00D21692"/>
    <w:rsid w:val="00D22154"/>
    <w:rsid w:val="00D2276D"/>
    <w:rsid w:val="00D22C65"/>
    <w:rsid w:val="00D254F9"/>
    <w:rsid w:val="00D272F4"/>
    <w:rsid w:val="00D27942"/>
    <w:rsid w:val="00D27F5B"/>
    <w:rsid w:val="00D30985"/>
    <w:rsid w:val="00D318B5"/>
    <w:rsid w:val="00D31E3F"/>
    <w:rsid w:val="00D32F02"/>
    <w:rsid w:val="00D33579"/>
    <w:rsid w:val="00D34DA3"/>
    <w:rsid w:val="00D3532D"/>
    <w:rsid w:val="00D3573A"/>
    <w:rsid w:val="00D35B7F"/>
    <w:rsid w:val="00D368C2"/>
    <w:rsid w:val="00D36E62"/>
    <w:rsid w:val="00D37EDB"/>
    <w:rsid w:val="00D40AB8"/>
    <w:rsid w:val="00D40BC6"/>
    <w:rsid w:val="00D4156B"/>
    <w:rsid w:val="00D4162B"/>
    <w:rsid w:val="00D416DB"/>
    <w:rsid w:val="00D41722"/>
    <w:rsid w:val="00D417AA"/>
    <w:rsid w:val="00D42396"/>
    <w:rsid w:val="00D424BC"/>
    <w:rsid w:val="00D42EE4"/>
    <w:rsid w:val="00D43A59"/>
    <w:rsid w:val="00D43E00"/>
    <w:rsid w:val="00D44189"/>
    <w:rsid w:val="00D44520"/>
    <w:rsid w:val="00D44E4D"/>
    <w:rsid w:val="00D455B6"/>
    <w:rsid w:val="00D463D5"/>
    <w:rsid w:val="00D479E8"/>
    <w:rsid w:val="00D52918"/>
    <w:rsid w:val="00D55DFF"/>
    <w:rsid w:val="00D568D2"/>
    <w:rsid w:val="00D57395"/>
    <w:rsid w:val="00D5758A"/>
    <w:rsid w:val="00D57C54"/>
    <w:rsid w:val="00D6215B"/>
    <w:rsid w:val="00D63753"/>
    <w:rsid w:val="00D64F8E"/>
    <w:rsid w:val="00D6515E"/>
    <w:rsid w:val="00D65532"/>
    <w:rsid w:val="00D66626"/>
    <w:rsid w:val="00D66928"/>
    <w:rsid w:val="00D66A72"/>
    <w:rsid w:val="00D6792C"/>
    <w:rsid w:val="00D6793A"/>
    <w:rsid w:val="00D7004D"/>
    <w:rsid w:val="00D70723"/>
    <w:rsid w:val="00D72996"/>
    <w:rsid w:val="00D72B69"/>
    <w:rsid w:val="00D73D5B"/>
    <w:rsid w:val="00D76C1C"/>
    <w:rsid w:val="00D77109"/>
    <w:rsid w:val="00D8022E"/>
    <w:rsid w:val="00D808C1"/>
    <w:rsid w:val="00D82A46"/>
    <w:rsid w:val="00D82AD6"/>
    <w:rsid w:val="00D83DAC"/>
    <w:rsid w:val="00D8448A"/>
    <w:rsid w:val="00D846DA"/>
    <w:rsid w:val="00D848A8"/>
    <w:rsid w:val="00D85AEE"/>
    <w:rsid w:val="00D85FEE"/>
    <w:rsid w:val="00D863EC"/>
    <w:rsid w:val="00D875D3"/>
    <w:rsid w:val="00D87B9C"/>
    <w:rsid w:val="00D87EAF"/>
    <w:rsid w:val="00D90D1A"/>
    <w:rsid w:val="00D91250"/>
    <w:rsid w:val="00D9189A"/>
    <w:rsid w:val="00D92046"/>
    <w:rsid w:val="00D92A3D"/>
    <w:rsid w:val="00D932CF"/>
    <w:rsid w:val="00D9376C"/>
    <w:rsid w:val="00D942E9"/>
    <w:rsid w:val="00D94502"/>
    <w:rsid w:val="00D95A58"/>
    <w:rsid w:val="00D95D6B"/>
    <w:rsid w:val="00D96B19"/>
    <w:rsid w:val="00D9737A"/>
    <w:rsid w:val="00DA2655"/>
    <w:rsid w:val="00DA27FC"/>
    <w:rsid w:val="00DA2893"/>
    <w:rsid w:val="00DA5A2F"/>
    <w:rsid w:val="00DA6095"/>
    <w:rsid w:val="00DA60BC"/>
    <w:rsid w:val="00DA76EA"/>
    <w:rsid w:val="00DB072C"/>
    <w:rsid w:val="00DB1C34"/>
    <w:rsid w:val="00DB26BB"/>
    <w:rsid w:val="00DB2781"/>
    <w:rsid w:val="00DB2BCF"/>
    <w:rsid w:val="00DB3CD0"/>
    <w:rsid w:val="00DB4355"/>
    <w:rsid w:val="00DB5AE5"/>
    <w:rsid w:val="00DB5AE6"/>
    <w:rsid w:val="00DB6A91"/>
    <w:rsid w:val="00DB74F1"/>
    <w:rsid w:val="00DB75B2"/>
    <w:rsid w:val="00DB7C87"/>
    <w:rsid w:val="00DC005D"/>
    <w:rsid w:val="00DC280E"/>
    <w:rsid w:val="00DC2CA6"/>
    <w:rsid w:val="00DC2CB3"/>
    <w:rsid w:val="00DC3314"/>
    <w:rsid w:val="00DC39B7"/>
    <w:rsid w:val="00DC46D4"/>
    <w:rsid w:val="00DC6E7D"/>
    <w:rsid w:val="00DC7096"/>
    <w:rsid w:val="00DC71BF"/>
    <w:rsid w:val="00DC7307"/>
    <w:rsid w:val="00DC7DBC"/>
    <w:rsid w:val="00DD0971"/>
    <w:rsid w:val="00DD0D9F"/>
    <w:rsid w:val="00DD1C51"/>
    <w:rsid w:val="00DD25C1"/>
    <w:rsid w:val="00DD340F"/>
    <w:rsid w:val="00DD3815"/>
    <w:rsid w:val="00DD4164"/>
    <w:rsid w:val="00DD421A"/>
    <w:rsid w:val="00DD49D3"/>
    <w:rsid w:val="00DD5272"/>
    <w:rsid w:val="00DD6136"/>
    <w:rsid w:val="00DD6587"/>
    <w:rsid w:val="00DD6994"/>
    <w:rsid w:val="00DE0320"/>
    <w:rsid w:val="00DE0DD9"/>
    <w:rsid w:val="00DE2158"/>
    <w:rsid w:val="00DE2218"/>
    <w:rsid w:val="00DE22A8"/>
    <w:rsid w:val="00DE24E3"/>
    <w:rsid w:val="00DE3065"/>
    <w:rsid w:val="00DE3B06"/>
    <w:rsid w:val="00DE3E5E"/>
    <w:rsid w:val="00DE3F7C"/>
    <w:rsid w:val="00DE4BEB"/>
    <w:rsid w:val="00DE773B"/>
    <w:rsid w:val="00DE78D5"/>
    <w:rsid w:val="00DE7ABE"/>
    <w:rsid w:val="00DF00DA"/>
    <w:rsid w:val="00DF23B6"/>
    <w:rsid w:val="00DF542A"/>
    <w:rsid w:val="00DF549B"/>
    <w:rsid w:val="00DF6556"/>
    <w:rsid w:val="00E005C9"/>
    <w:rsid w:val="00E00615"/>
    <w:rsid w:val="00E01A6A"/>
    <w:rsid w:val="00E01D09"/>
    <w:rsid w:val="00E01FAD"/>
    <w:rsid w:val="00E01FF7"/>
    <w:rsid w:val="00E02AFE"/>
    <w:rsid w:val="00E03037"/>
    <w:rsid w:val="00E03148"/>
    <w:rsid w:val="00E048A7"/>
    <w:rsid w:val="00E04BCD"/>
    <w:rsid w:val="00E05689"/>
    <w:rsid w:val="00E05886"/>
    <w:rsid w:val="00E05C37"/>
    <w:rsid w:val="00E12CEE"/>
    <w:rsid w:val="00E1429A"/>
    <w:rsid w:val="00E14366"/>
    <w:rsid w:val="00E1484F"/>
    <w:rsid w:val="00E15F5D"/>
    <w:rsid w:val="00E160A7"/>
    <w:rsid w:val="00E165E9"/>
    <w:rsid w:val="00E17473"/>
    <w:rsid w:val="00E210B3"/>
    <w:rsid w:val="00E2179F"/>
    <w:rsid w:val="00E22546"/>
    <w:rsid w:val="00E22B00"/>
    <w:rsid w:val="00E24A2F"/>
    <w:rsid w:val="00E24F74"/>
    <w:rsid w:val="00E25FFA"/>
    <w:rsid w:val="00E26B29"/>
    <w:rsid w:val="00E2790A"/>
    <w:rsid w:val="00E27F65"/>
    <w:rsid w:val="00E30480"/>
    <w:rsid w:val="00E30EDB"/>
    <w:rsid w:val="00E320B6"/>
    <w:rsid w:val="00E33054"/>
    <w:rsid w:val="00E35B69"/>
    <w:rsid w:val="00E36E49"/>
    <w:rsid w:val="00E42DC4"/>
    <w:rsid w:val="00E447EF"/>
    <w:rsid w:val="00E45A12"/>
    <w:rsid w:val="00E47D1C"/>
    <w:rsid w:val="00E50107"/>
    <w:rsid w:val="00E5020B"/>
    <w:rsid w:val="00E50DA6"/>
    <w:rsid w:val="00E51669"/>
    <w:rsid w:val="00E535BA"/>
    <w:rsid w:val="00E54BD9"/>
    <w:rsid w:val="00E554EB"/>
    <w:rsid w:val="00E570D8"/>
    <w:rsid w:val="00E570E8"/>
    <w:rsid w:val="00E5738C"/>
    <w:rsid w:val="00E5740A"/>
    <w:rsid w:val="00E57894"/>
    <w:rsid w:val="00E60653"/>
    <w:rsid w:val="00E61AB5"/>
    <w:rsid w:val="00E61AFC"/>
    <w:rsid w:val="00E63C2B"/>
    <w:rsid w:val="00E64F41"/>
    <w:rsid w:val="00E6537B"/>
    <w:rsid w:val="00E662D7"/>
    <w:rsid w:val="00E66821"/>
    <w:rsid w:val="00E70C23"/>
    <w:rsid w:val="00E71288"/>
    <w:rsid w:val="00E717F8"/>
    <w:rsid w:val="00E72ED2"/>
    <w:rsid w:val="00E7329F"/>
    <w:rsid w:val="00E7349D"/>
    <w:rsid w:val="00E74FD8"/>
    <w:rsid w:val="00E806EC"/>
    <w:rsid w:val="00E8104F"/>
    <w:rsid w:val="00E812B6"/>
    <w:rsid w:val="00E823FA"/>
    <w:rsid w:val="00E83144"/>
    <w:rsid w:val="00E83C01"/>
    <w:rsid w:val="00E84FC2"/>
    <w:rsid w:val="00E85151"/>
    <w:rsid w:val="00E85477"/>
    <w:rsid w:val="00E85DE8"/>
    <w:rsid w:val="00E86CC0"/>
    <w:rsid w:val="00E86D2B"/>
    <w:rsid w:val="00E9037A"/>
    <w:rsid w:val="00E91247"/>
    <w:rsid w:val="00E91EAF"/>
    <w:rsid w:val="00E926C1"/>
    <w:rsid w:val="00E93790"/>
    <w:rsid w:val="00E93EAA"/>
    <w:rsid w:val="00E945F2"/>
    <w:rsid w:val="00E95949"/>
    <w:rsid w:val="00E95C55"/>
    <w:rsid w:val="00E97279"/>
    <w:rsid w:val="00EA3B9B"/>
    <w:rsid w:val="00EA3F6E"/>
    <w:rsid w:val="00EA453E"/>
    <w:rsid w:val="00EA4BCE"/>
    <w:rsid w:val="00EB066B"/>
    <w:rsid w:val="00EB08C4"/>
    <w:rsid w:val="00EB1E16"/>
    <w:rsid w:val="00EB21DA"/>
    <w:rsid w:val="00EB2846"/>
    <w:rsid w:val="00EB28C5"/>
    <w:rsid w:val="00EB3021"/>
    <w:rsid w:val="00EB3C50"/>
    <w:rsid w:val="00EB4181"/>
    <w:rsid w:val="00EB41B5"/>
    <w:rsid w:val="00EB41E5"/>
    <w:rsid w:val="00EB4C1C"/>
    <w:rsid w:val="00EB52FB"/>
    <w:rsid w:val="00EB59E2"/>
    <w:rsid w:val="00EB603A"/>
    <w:rsid w:val="00EB6650"/>
    <w:rsid w:val="00EB712B"/>
    <w:rsid w:val="00EC17F6"/>
    <w:rsid w:val="00EC1CD1"/>
    <w:rsid w:val="00EC2C75"/>
    <w:rsid w:val="00EC5237"/>
    <w:rsid w:val="00EC5262"/>
    <w:rsid w:val="00EC545C"/>
    <w:rsid w:val="00EC60F8"/>
    <w:rsid w:val="00EC7420"/>
    <w:rsid w:val="00ED10AF"/>
    <w:rsid w:val="00ED1D24"/>
    <w:rsid w:val="00ED27A9"/>
    <w:rsid w:val="00ED34E9"/>
    <w:rsid w:val="00ED485C"/>
    <w:rsid w:val="00ED5711"/>
    <w:rsid w:val="00ED67E0"/>
    <w:rsid w:val="00ED6D37"/>
    <w:rsid w:val="00ED7736"/>
    <w:rsid w:val="00EE05BF"/>
    <w:rsid w:val="00EE06D5"/>
    <w:rsid w:val="00EE0871"/>
    <w:rsid w:val="00EE2773"/>
    <w:rsid w:val="00EE3C60"/>
    <w:rsid w:val="00EE4719"/>
    <w:rsid w:val="00EE590E"/>
    <w:rsid w:val="00EE5B92"/>
    <w:rsid w:val="00EF0E58"/>
    <w:rsid w:val="00EF0F36"/>
    <w:rsid w:val="00EF0F44"/>
    <w:rsid w:val="00EF1016"/>
    <w:rsid w:val="00EF3091"/>
    <w:rsid w:val="00EF30A7"/>
    <w:rsid w:val="00EF31F0"/>
    <w:rsid w:val="00EF324D"/>
    <w:rsid w:val="00EF3971"/>
    <w:rsid w:val="00EF4AB5"/>
    <w:rsid w:val="00EF54FD"/>
    <w:rsid w:val="00EF5D25"/>
    <w:rsid w:val="00EF6034"/>
    <w:rsid w:val="00EF666C"/>
    <w:rsid w:val="00EF6E7A"/>
    <w:rsid w:val="00F01155"/>
    <w:rsid w:val="00F01E46"/>
    <w:rsid w:val="00F024B2"/>
    <w:rsid w:val="00F02A2C"/>
    <w:rsid w:val="00F02B2F"/>
    <w:rsid w:val="00F03465"/>
    <w:rsid w:val="00F03E76"/>
    <w:rsid w:val="00F045EE"/>
    <w:rsid w:val="00F0485E"/>
    <w:rsid w:val="00F048F8"/>
    <w:rsid w:val="00F04BC1"/>
    <w:rsid w:val="00F050E5"/>
    <w:rsid w:val="00F059C5"/>
    <w:rsid w:val="00F05D57"/>
    <w:rsid w:val="00F07763"/>
    <w:rsid w:val="00F07A97"/>
    <w:rsid w:val="00F10348"/>
    <w:rsid w:val="00F104CE"/>
    <w:rsid w:val="00F106AA"/>
    <w:rsid w:val="00F107D9"/>
    <w:rsid w:val="00F12090"/>
    <w:rsid w:val="00F13000"/>
    <w:rsid w:val="00F14A11"/>
    <w:rsid w:val="00F160A6"/>
    <w:rsid w:val="00F20DFA"/>
    <w:rsid w:val="00F211FD"/>
    <w:rsid w:val="00F22D6D"/>
    <w:rsid w:val="00F251B3"/>
    <w:rsid w:val="00F26C79"/>
    <w:rsid w:val="00F27B0A"/>
    <w:rsid w:val="00F31F6E"/>
    <w:rsid w:val="00F32431"/>
    <w:rsid w:val="00F346AB"/>
    <w:rsid w:val="00F35B98"/>
    <w:rsid w:val="00F37500"/>
    <w:rsid w:val="00F40E38"/>
    <w:rsid w:val="00F40E9E"/>
    <w:rsid w:val="00F432BC"/>
    <w:rsid w:val="00F43637"/>
    <w:rsid w:val="00F45148"/>
    <w:rsid w:val="00F45180"/>
    <w:rsid w:val="00F453E5"/>
    <w:rsid w:val="00F455FE"/>
    <w:rsid w:val="00F464CD"/>
    <w:rsid w:val="00F46C1D"/>
    <w:rsid w:val="00F51054"/>
    <w:rsid w:val="00F523FF"/>
    <w:rsid w:val="00F524F5"/>
    <w:rsid w:val="00F53E4D"/>
    <w:rsid w:val="00F56C24"/>
    <w:rsid w:val="00F56C49"/>
    <w:rsid w:val="00F56CFE"/>
    <w:rsid w:val="00F57493"/>
    <w:rsid w:val="00F6056B"/>
    <w:rsid w:val="00F60BA8"/>
    <w:rsid w:val="00F6113B"/>
    <w:rsid w:val="00F61D45"/>
    <w:rsid w:val="00F64636"/>
    <w:rsid w:val="00F64EC2"/>
    <w:rsid w:val="00F66CD2"/>
    <w:rsid w:val="00F66E65"/>
    <w:rsid w:val="00F679BF"/>
    <w:rsid w:val="00F70182"/>
    <w:rsid w:val="00F70353"/>
    <w:rsid w:val="00F72828"/>
    <w:rsid w:val="00F73D61"/>
    <w:rsid w:val="00F75A03"/>
    <w:rsid w:val="00F77561"/>
    <w:rsid w:val="00F77EDE"/>
    <w:rsid w:val="00F829A4"/>
    <w:rsid w:val="00F8300E"/>
    <w:rsid w:val="00F84235"/>
    <w:rsid w:val="00F84B4E"/>
    <w:rsid w:val="00F84C54"/>
    <w:rsid w:val="00F85203"/>
    <w:rsid w:val="00F86350"/>
    <w:rsid w:val="00F87227"/>
    <w:rsid w:val="00F919A1"/>
    <w:rsid w:val="00F91BA5"/>
    <w:rsid w:val="00F93717"/>
    <w:rsid w:val="00FA06BC"/>
    <w:rsid w:val="00FA2BE3"/>
    <w:rsid w:val="00FA34FA"/>
    <w:rsid w:val="00FA4117"/>
    <w:rsid w:val="00FA42B8"/>
    <w:rsid w:val="00FA443B"/>
    <w:rsid w:val="00FA4887"/>
    <w:rsid w:val="00FA5196"/>
    <w:rsid w:val="00FA7577"/>
    <w:rsid w:val="00FA768B"/>
    <w:rsid w:val="00FA7844"/>
    <w:rsid w:val="00FB0873"/>
    <w:rsid w:val="00FB1321"/>
    <w:rsid w:val="00FB2231"/>
    <w:rsid w:val="00FB46DE"/>
    <w:rsid w:val="00FB4725"/>
    <w:rsid w:val="00FB54E2"/>
    <w:rsid w:val="00FB5715"/>
    <w:rsid w:val="00FB599D"/>
    <w:rsid w:val="00FB5E91"/>
    <w:rsid w:val="00FB671F"/>
    <w:rsid w:val="00FB6955"/>
    <w:rsid w:val="00FB6CE7"/>
    <w:rsid w:val="00FB7592"/>
    <w:rsid w:val="00FC1461"/>
    <w:rsid w:val="00FC2153"/>
    <w:rsid w:val="00FC27D5"/>
    <w:rsid w:val="00FC2DB7"/>
    <w:rsid w:val="00FC533E"/>
    <w:rsid w:val="00FC5818"/>
    <w:rsid w:val="00FC58D9"/>
    <w:rsid w:val="00FC6836"/>
    <w:rsid w:val="00FD08A1"/>
    <w:rsid w:val="00FD2008"/>
    <w:rsid w:val="00FD2693"/>
    <w:rsid w:val="00FD49DC"/>
    <w:rsid w:val="00FD4A0F"/>
    <w:rsid w:val="00FD4CE7"/>
    <w:rsid w:val="00FD52B2"/>
    <w:rsid w:val="00FD5372"/>
    <w:rsid w:val="00FD66F5"/>
    <w:rsid w:val="00FD7566"/>
    <w:rsid w:val="00FD7EB3"/>
    <w:rsid w:val="00FE0061"/>
    <w:rsid w:val="00FE130D"/>
    <w:rsid w:val="00FE1651"/>
    <w:rsid w:val="00FE20EC"/>
    <w:rsid w:val="00FE2346"/>
    <w:rsid w:val="00FE235B"/>
    <w:rsid w:val="00FE291C"/>
    <w:rsid w:val="00FE2C43"/>
    <w:rsid w:val="00FE518D"/>
    <w:rsid w:val="00FE589C"/>
    <w:rsid w:val="00FE5DBD"/>
    <w:rsid w:val="00FE6B3A"/>
    <w:rsid w:val="00FE7547"/>
    <w:rsid w:val="00FE7768"/>
    <w:rsid w:val="00FE7FCF"/>
    <w:rsid w:val="00FF0158"/>
    <w:rsid w:val="00FF0F67"/>
    <w:rsid w:val="00FF1163"/>
    <w:rsid w:val="00FF2CD5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DC02C"/>
  <w15:chartTrackingRefBased/>
  <w15:docId w15:val="{B961EA96-8FB6-4457-B4D9-5F5C53C3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13C"/>
    <w:rPr>
      <w:sz w:val="30"/>
      <w:lang w:val="ru-RU" w:eastAsia="ru-RU"/>
    </w:rPr>
  </w:style>
  <w:style w:type="paragraph" w:styleId="1">
    <w:name w:val="heading 1"/>
    <w:basedOn w:val="a"/>
    <w:next w:val="a"/>
    <w:qFormat/>
    <w:rsid w:val="0037713C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7713C"/>
    <w:pPr>
      <w:jc w:val="both"/>
    </w:pPr>
  </w:style>
  <w:style w:type="paragraph" w:customStyle="1" w:styleId="10">
    <w:name w:val="Знак Знак1"/>
    <w:basedOn w:val="a"/>
    <w:autoRedefine/>
    <w:rsid w:val="0037713C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lang w:val="en-ZA" w:eastAsia="en-ZA"/>
    </w:rPr>
  </w:style>
  <w:style w:type="paragraph" w:styleId="a6">
    <w:name w:val="header"/>
    <w:basedOn w:val="a"/>
    <w:link w:val="a7"/>
    <w:uiPriority w:val="99"/>
    <w:rsid w:val="003771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7713C"/>
  </w:style>
  <w:style w:type="paragraph" w:styleId="a9">
    <w:name w:val="Balloon Text"/>
    <w:basedOn w:val="a"/>
    <w:semiHidden/>
    <w:rsid w:val="00AE38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966DC4"/>
    <w:rPr>
      <w:sz w:val="30"/>
    </w:rPr>
  </w:style>
  <w:style w:type="paragraph" w:customStyle="1" w:styleId="11">
    <w:name w:val="Знак1 Знак Знак Знак"/>
    <w:basedOn w:val="a"/>
    <w:autoRedefine/>
    <w:rsid w:val="000020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lang w:val="en-ZA" w:eastAsia="en-ZA"/>
    </w:rPr>
  </w:style>
  <w:style w:type="paragraph" w:styleId="aa">
    <w:name w:val="footer"/>
    <w:basedOn w:val="a"/>
    <w:link w:val="ab"/>
    <w:rsid w:val="000020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020B0"/>
    <w:rPr>
      <w:sz w:val="30"/>
    </w:rPr>
  </w:style>
  <w:style w:type="character" w:customStyle="1" w:styleId="a7">
    <w:name w:val="Верхний колонтитул Знак"/>
    <w:link w:val="a6"/>
    <w:uiPriority w:val="99"/>
    <w:rsid w:val="003C6F17"/>
    <w:rPr>
      <w:sz w:val="30"/>
    </w:rPr>
  </w:style>
  <w:style w:type="paragraph" w:customStyle="1" w:styleId="titleu">
    <w:name w:val="titleu"/>
    <w:basedOn w:val="a"/>
    <w:rsid w:val="002B1F94"/>
    <w:pPr>
      <w:spacing w:before="240" w:after="240"/>
    </w:pPr>
    <w:rPr>
      <w:b/>
      <w:bCs/>
      <w:sz w:val="24"/>
      <w:szCs w:val="24"/>
    </w:rPr>
  </w:style>
  <w:style w:type="paragraph" w:customStyle="1" w:styleId="ac">
    <w:name w:val="Обычный (веб)"/>
    <w:basedOn w:val="a"/>
    <w:uiPriority w:val="99"/>
    <w:unhideWhenUsed/>
    <w:rsid w:val="00116694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116694"/>
    <w:pPr>
      <w:ind w:firstLine="567"/>
      <w:jc w:val="both"/>
    </w:pPr>
    <w:rPr>
      <w:sz w:val="24"/>
      <w:szCs w:val="24"/>
    </w:rPr>
  </w:style>
  <w:style w:type="character" w:styleId="ad">
    <w:name w:val="Hyperlink"/>
    <w:uiPriority w:val="99"/>
    <w:unhideWhenUsed/>
    <w:rsid w:val="0047311E"/>
    <w:rPr>
      <w:color w:val="0000FF"/>
      <w:u w:val="single"/>
    </w:rPr>
  </w:style>
  <w:style w:type="paragraph" w:customStyle="1" w:styleId="point">
    <w:name w:val="point"/>
    <w:basedOn w:val="a"/>
    <w:rsid w:val="00AF18F5"/>
    <w:pPr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rsid w:val="00AA4F1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rsid w:val="00EB3C50"/>
    <w:rPr>
      <w:sz w:val="20"/>
    </w:rPr>
  </w:style>
  <w:style w:type="character" w:customStyle="1" w:styleId="af">
    <w:name w:val="Текст сноски Знак"/>
    <w:basedOn w:val="a0"/>
    <w:link w:val="ae"/>
    <w:rsid w:val="00EB3C50"/>
  </w:style>
  <w:style w:type="character" w:styleId="af0">
    <w:name w:val="footnote reference"/>
    <w:rsid w:val="00EB3C50"/>
    <w:rPr>
      <w:vertAlign w:val="superscript"/>
    </w:rPr>
  </w:style>
  <w:style w:type="paragraph" w:styleId="af1">
    <w:name w:val="endnote text"/>
    <w:basedOn w:val="a"/>
    <w:link w:val="af2"/>
    <w:rsid w:val="00EB41B5"/>
    <w:rPr>
      <w:sz w:val="20"/>
    </w:rPr>
  </w:style>
  <w:style w:type="character" w:customStyle="1" w:styleId="af2">
    <w:name w:val="Текст концевой сноски Знак"/>
    <w:basedOn w:val="a0"/>
    <w:link w:val="af1"/>
    <w:rsid w:val="00EB41B5"/>
    <w:rPr>
      <w:lang w:val="ru-RU" w:eastAsia="ru-RU"/>
    </w:rPr>
  </w:style>
  <w:style w:type="character" w:styleId="af3">
    <w:name w:val="endnote reference"/>
    <w:basedOn w:val="a0"/>
    <w:rsid w:val="00EB4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329D-6B63-4E0C-8790-61D1D8DF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Inc.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Кулич</dc:creator>
  <cp:keywords/>
  <dc:description/>
  <cp:lastModifiedBy>Нахайчук</cp:lastModifiedBy>
  <cp:revision>10</cp:revision>
  <cp:lastPrinted>2025-06-19T08:51:00Z</cp:lastPrinted>
  <dcterms:created xsi:type="dcterms:W3CDTF">2025-06-24T07:53:00Z</dcterms:created>
  <dcterms:modified xsi:type="dcterms:W3CDTF">2025-06-25T12:46:00Z</dcterms:modified>
</cp:coreProperties>
</file>